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90" w:rsidRDefault="00D472C8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/>
          <w:sz w:val="44"/>
          <w:szCs w:val="44"/>
        </w:rPr>
        <w:t>20</w:t>
      </w:r>
      <w:r w:rsidR="00F310A1">
        <w:rPr>
          <w:rFonts w:ascii="方正小标宋_GBK" w:eastAsia="方正小标宋_GBK" w:hAnsi="宋体" w:hint="eastAsia"/>
          <w:sz w:val="44"/>
          <w:szCs w:val="44"/>
        </w:rPr>
        <w:t>20</w:t>
      </w:r>
      <w:r>
        <w:rPr>
          <w:rFonts w:ascii="方正小标宋_GBK" w:eastAsia="方正小标宋_GBK" w:hAnsi="宋体" w:hint="eastAsia"/>
          <w:sz w:val="44"/>
          <w:szCs w:val="44"/>
        </w:rPr>
        <w:t>年度疏附县部门决算“三公”经费</w:t>
      </w:r>
    </w:p>
    <w:p w:rsidR="00BF4B90" w:rsidRDefault="00D472C8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公开</w:t>
      </w:r>
      <w:r w:rsidR="00930FBE">
        <w:rPr>
          <w:rFonts w:ascii="方正小标宋_GBK" w:eastAsia="方正小标宋_GBK" w:hAnsi="宋体" w:hint="eastAsia"/>
          <w:sz w:val="44"/>
          <w:szCs w:val="44"/>
        </w:rPr>
        <w:t>说明</w:t>
      </w:r>
    </w:p>
    <w:p w:rsidR="00BF4B90" w:rsidRDefault="00BF4B90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/>
          <w:sz w:val="32"/>
          <w:szCs w:val="32"/>
        </w:rPr>
        <w:t>20</w:t>
      </w:r>
      <w:r w:rsidR="00F310A1">
        <w:rPr>
          <w:rFonts w:ascii="仿宋_GB2312" w:eastAsia="仿宋_GB2312" w:hint="eastAsia"/>
          <w:sz w:val="32"/>
          <w:szCs w:val="32"/>
        </w:rPr>
        <w:t>20</w:t>
      </w:r>
      <w:r w:rsidRPr="00AD3443">
        <w:rPr>
          <w:rFonts w:ascii="仿宋_GB2312" w:eastAsia="仿宋_GB2312" w:hint="eastAsia"/>
          <w:sz w:val="32"/>
          <w:szCs w:val="32"/>
        </w:rPr>
        <w:t>年度一般公共预算“三公”经费支出决算</w:t>
      </w:r>
      <w:r w:rsidR="004D5E32">
        <w:rPr>
          <w:rFonts w:ascii="仿宋_GB2312" w:eastAsia="仿宋_GB2312" w:hint="eastAsia"/>
          <w:sz w:val="32"/>
          <w:szCs w:val="32"/>
        </w:rPr>
        <w:t>682.79</w:t>
      </w:r>
      <w:r w:rsidRPr="00AD3443">
        <w:rPr>
          <w:rFonts w:ascii="仿宋_GB2312" w:eastAsia="仿宋_GB2312" w:hint="eastAsia"/>
          <w:sz w:val="32"/>
          <w:szCs w:val="32"/>
        </w:rPr>
        <w:t>万元，比上年</w:t>
      </w:r>
      <w:r w:rsidR="004D5E32">
        <w:rPr>
          <w:rFonts w:ascii="仿宋_GB2312" w:eastAsia="仿宋_GB2312" w:hint="eastAsia"/>
          <w:sz w:val="32"/>
          <w:szCs w:val="32"/>
        </w:rPr>
        <w:t>增加304.13</w:t>
      </w:r>
      <w:r w:rsidRPr="00AD3443">
        <w:rPr>
          <w:rFonts w:ascii="仿宋_GB2312" w:eastAsia="仿宋_GB2312" w:hint="eastAsia"/>
          <w:sz w:val="32"/>
          <w:szCs w:val="32"/>
        </w:rPr>
        <w:t>万元，</w:t>
      </w:r>
      <w:r w:rsidR="004D5E32">
        <w:rPr>
          <w:rFonts w:ascii="仿宋_GB2312" w:eastAsia="仿宋_GB2312" w:hint="eastAsia"/>
          <w:sz w:val="32"/>
          <w:szCs w:val="32"/>
        </w:rPr>
        <w:t>增长80.32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</w:t>
      </w:r>
      <w:r w:rsidR="004D5E32">
        <w:rPr>
          <w:rFonts w:ascii="仿宋_GB2312" w:eastAsia="仿宋_GB2312" w:hint="eastAsia"/>
          <w:sz w:val="32"/>
          <w:szCs w:val="32"/>
        </w:rPr>
        <w:t>增长</w:t>
      </w:r>
      <w:r w:rsidRPr="00AD3443">
        <w:rPr>
          <w:rFonts w:ascii="仿宋_GB2312" w:eastAsia="仿宋_GB2312" w:hint="eastAsia"/>
          <w:sz w:val="32"/>
          <w:szCs w:val="32"/>
        </w:rPr>
        <w:t>原因是：</w:t>
      </w:r>
      <w:r w:rsidR="00FB1053">
        <w:rPr>
          <w:rFonts w:ascii="仿宋_GB2312" w:eastAsia="仿宋_GB2312" w:hint="eastAsia"/>
          <w:sz w:val="32"/>
          <w:szCs w:val="32"/>
        </w:rPr>
        <w:t>县委、政府及乡镇购买公务用车、车辆老旧燃油费及维修费较上年增加;</w:t>
      </w:r>
      <w:r w:rsidR="00FB1053" w:rsidRPr="00FB1053">
        <w:rPr>
          <w:rFonts w:ascii="仿宋_GB2312" w:eastAsia="仿宋_GB2312" w:hint="eastAsia"/>
          <w:sz w:val="32"/>
          <w:szCs w:val="32"/>
        </w:rPr>
        <w:t xml:space="preserve"> </w:t>
      </w:r>
      <w:r w:rsidR="00FB1053">
        <w:rPr>
          <w:rFonts w:ascii="仿宋_GB2312" w:eastAsia="仿宋_GB2312" w:hint="eastAsia"/>
          <w:sz w:val="32"/>
          <w:szCs w:val="32"/>
        </w:rPr>
        <w:t>上级部门对本县开展检查验收比较集中，公务接待费较上年增加</w:t>
      </w:r>
      <w:r w:rsidRPr="00AD3443">
        <w:rPr>
          <w:rFonts w:ascii="仿宋_GB2312" w:eastAsia="仿宋_GB2312" w:hint="eastAsia"/>
          <w:sz w:val="32"/>
          <w:szCs w:val="32"/>
        </w:rPr>
        <w:t>。其中，因公出国（境）费支出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万元，占</w:t>
      </w:r>
      <w:r w:rsidRPr="00AD3443">
        <w:rPr>
          <w:rFonts w:ascii="仿宋_GB2312" w:eastAsia="仿宋_GB2312"/>
          <w:sz w:val="32"/>
          <w:szCs w:val="32"/>
        </w:rPr>
        <w:t>0%</w:t>
      </w:r>
      <w:r w:rsidRPr="00AD3443">
        <w:rPr>
          <w:rFonts w:ascii="仿宋_GB2312" w:eastAsia="仿宋_GB2312" w:hint="eastAsia"/>
          <w:sz w:val="32"/>
          <w:szCs w:val="32"/>
        </w:rPr>
        <w:t>，比上年增加（减少）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万元，增长（降低）</w:t>
      </w:r>
      <w:r w:rsidRPr="00AD3443">
        <w:rPr>
          <w:rFonts w:ascii="仿宋_GB2312" w:eastAsia="仿宋_GB2312"/>
          <w:sz w:val="32"/>
          <w:szCs w:val="32"/>
        </w:rPr>
        <w:t>0%</w:t>
      </w:r>
      <w:r w:rsidRPr="00AD3443">
        <w:rPr>
          <w:rFonts w:ascii="仿宋_GB2312" w:eastAsia="仿宋_GB2312" w:hint="eastAsia"/>
          <w:sz w:val="32"/>
          <w:szCs w:val="32"/>
        </w:rPr>
        <w:t>，增加（减少）原因是：疏附县无因公出国（境）费用；公务用车购置及运行维护费支出</w:t>
      </w:r>
      <w:r w:rsidR="004D5E32">
        <w:rPr>
          <w:rFonts w:ascii="仿宋_GB2312" w:eastAsia="仿宋_GB2312" w:hint="eastAsia"/>
          <w:sz w:val="32"/>
          <w:szCs w:val="32"/>
        </w:rPr>
        <w:t>637.74</w:t>
      </w:r>
      <w:r w:rsidRPr="00AD3443">
        <w:rPr>
          <w:rFonts w:ascii="仿宋_GB2312" w:eastAsia="仿宋_GB2312" w:hint="eastAsia"/>
          <w:sz w:val="32"/>
          <w:szCs w:val="32"/>
        </w:rPr>
        <w:t>万元，占</w:t>
      </w:r>
      <w:r w:rsidR="00A95FE7">
        <w:rPr>
          <w:rFonts w:ascii="仿宋_GB2312" w:eastAsia="仿宋_GB2312" w:hint="eastAsia"/>
          <w:sz w:val="32"/>
          <w:szCs w:val="32"/>
        </w:rPr>
        <w:t>93.4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，比上年</w:t>
      </w:r>
      <w:r w:rsidR="004D5E32">
        <w:rPr>
          <w:rFonts w:ascii="仿宋_GB2312" w:eastAsia="仿宋_GB2312" w:hint="eastAsia"/>
          <w:sz w:val="32"/>
          <w:szCs w:val="32"/>
        </w:rPr>
        <w:t>增加</w:t>
      </w:r>
      <w:r w:rsidRPr="00AD3443">
        <w:rPr>
          <w:rFonts w:ascii="仿宋_GB2312" w:eastAsia="仿宋_GB2312" w:hint="eastAsia"/>
          <w:sz w:val="32"/>
          <w:szCs w:val="32"/>
        </w:rPr>
        <w:t>万</w:t>
      </w:r>
      <w:r w:rsidR="00A95FE7">
        <w:rPr>
          <w:rFonts w:ascii="仿宋_GB2312" w:eastAsia="仿宋_GB2312" w:hint="eastAsia"/>
          <w:sz w:val="32"/>
          <w:szCs w:val="32"/>
        </w:rPr>
        <w:t>262.3</w:t>
      </w:r>
      <w:r w:rsidR="00D64F15">
        <w:rPr>
          <w:rFonts w:ascii="仿宋_GB2312" w:eastAsia="仿宋_GB2312" w:hint="eastAsia"/>
          <w:sz w:val="32"/>
          <w:szCs w:val="32"/>
        </w:rPr>
        <w:t>7</w:t>
      </w:r>
      <w:r w:rsidRPr="00AD3443">
        <w:rPr>
          <w:rFonts w:ascii="仿宋_GB2312" w:eastAsia="仿宋_GB2312" w:hint="eastAsia"/>
          <w:sz w:val="32"/>
          <w:szCs w:val="32"/>
        </w:rPr>
        <w:t>元，</w:t>
      </w:r>
      <w:r w:rsidR="004D5E32">
        <w:rPr>
          <w:rFonts w:ascii="仿宋_GB2312" w:eastAsia="仿宋_GB2312" w:hint="eastAsia"/>
          <w:sz w:val="32"/>
          <w:szCs w:val="32"/>
        </w:rPr>
        <w:t>增长</w:t>
      </w:r>
      <w:r w:rsidR="00D64F15">
        <w:rPr>
          <w:rFonts w:ascii="仿宋_GB2312" w:eastAsia="仿宋_GB2312" w:hint="eastAsia"/>
          <w:sz w:val="32"/>
          <w:szCs w:val="32"/>
        </w:rPr>
        <w:t>69.89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</w:t>
      </w:r>
      <w:r w:rsidR="004D5E32">
        <w:rPr>
          <w:rFonts w:ascii="仿宋_GB2312" w:eastAsia="仿宋_GB2312" w:hint="eastAsia"/>
          <w:sz w:val="32"/>
          <w:szCs w:val="32"/>
        </w:rPr>
        <w:t>增加</w:t>
      </w:r>
      <w:r w:rsidRPr="00AD3443">
        <w:rPr>
          <w:rFonts w:ascii="仿宋_GB2312" w:eastAsia="仿宋_GB2312" w:hint="eastAsia"/>
          <w:sz w:val="32"/>
          <w:szCs w:val="32"/>
        </w:rPr>
        <w:t>原因是：</w:t>
      </w:r>
      <w:r w:rsidR="004D5E32">
        <w:rPr>
          <w:rFonts w:ascii="仿宋_GB2312" w:eastAsia="仿宋_GB2312" w:hint="eastAsia"/>
          <w:sz w:val="32"/>
          <w:szCs w:val="32"/>
        </w:rPr>
        <w:t>县委、政府及乡镇购买公务用车、车辆老旧燃油费及维修费</w:t>
      </w:r>
      <w:r w:rsidR="00A95FE7">
        <w:rPr>
          <w:rFonts w:ascii="仿宋_GB2312" w:eastAsia="仿宋_GB2312" w:hint="eastAsia"/>
          <w:sz w:val="32"/>
          <w:szCs w:val="32"/>
        </w:rPr>
        <w:t>较上年增加</w:t>
      </w:r>
      <w:r w:rsidRPr="00AD3443">
        <w:rPr>
          <w:rFonts w:ascii="仿宋_GB2312" w:eastAsia="仿宋_GB2312" w:hint="eastAsia"/>
          <w:sz w:val="32"/>
          <w:szCs w:val="32"/>
        </w:rPr>
        <w:t>；公务接待费支出</w:t>
      </w:r>
      <w:r w:rsidR="004D5E32">
        <w:rPr>
          <w:rFonts w:ascii="仿宋_GB2312" w:eastAsia="仿宋_GB2312" w:hint="eastAsia"/>
          <w:sz w:val="32"/>
          <w:szCs w:val="32"/>
        </w:rPr>
        <w:t>45.04</w:t>
      </w:r>
      <w:r w:rsidRPr="00AD3443">
        <w:rPr>
          <w:rFonts w:ascii="仿宋_GB2312" w:eastAsia="仿宋_GB2312" w:hint="eastAsia"/>
          <w:sz w:val="32"/>
          <w:szCs w:val="32"/>
        </w:rPr>
        <w:t>万元，占</w:t>
      </w:r>
      <w:r w:rsidR="00A95FE7">
        <w:rPr>
          <w:rFonts w:ascii="仿宋_GB2312" w:eastAsia="仿宋_GB2312" w:hint="eastAsia"/>
          <w:sz w:val="32"/>
          <w:szCs w:val="32"/>
        </w:rPr>
        <w:t>6.6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，比上年</w:t>
      </w:r>
      <w:r w:rsidR="004D5E32">
        <w:rPr>
          <w:rFonts w:ascii="仿宋_GB2312" w:eastAsia="仿宋_GB2312" w:hint="eastAsia"/>
          <w:sz w:val="32"/>
          <w:szCs w:val="32"/>
        </w:rPr>
        <w:t>增加41.77</w:t>
      </w:r>
      <w:r w:rsidRPr="00AD3443">
        <w:rPr>
          <w:rFonts w:ascii="仿宋_GB2312" w:eastAsia="仿宋_GB2312" w:hint="eastAsia"/>
          <w:sz w:val="32"/>
          <w:szCs w:val="32"/>
        </w:rPr>
        <w:t>万元，</w:t>
      </w:r>
      <w:r w:rsidR="004D5E32">
        <w:rPr>
          <w:rFonts w:ascii="仿宋_GB2312" w:eastAsia="仿宋_GB2312" w:hint="eastAsia"/>
          <w:sz w:val="32"/>
          <w:szCs w:val="32"/>
        </w:rPr>
        <w:t>增长1273.96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</w:t>
      </w:r>
      <w:r w:rsidR="004D5E32">
        <w:rPr>
          <w:rFonts w:ascii="仿宋_GB2312" w:eastAsia="仿宋_GB2312" w:hint="eastAsia"/>
          <w:sz w:val="32"/>
          <w:szCs w:val="32"/>
        </w:rPr>
        <w:t>增加</w:t>
      </w:r>
      <w:r w:rsidRPr="00AD3443">
        <w:rPr>
          <w:rFonts w:ascii="仿宋_GB2312" w:eastAsia="仿宋_GB2312" w:hint="eastAsia"/>
          <w:sz w:val="32"/>
          <w:szCs w:val="32"/>
        </w:rPr>
        <w:t>原因是：</w:t>
      </w:r>
      <w:r w:rsidR="004D5E32">
        <w:rPr>
          <w:rFonts w:ascii="仿宋_GB2312" w:eastAsia="仿宋_GB2312" w:hint="eastAsia"/>
          <w:sz w:val="32"/>
          <w:szCs w:val="32"/>
        </w:rPr>
        <w:t>上级部门对本县开展检查验收比较集中，导致2020年公务接待费增长过高</w:t>
      </w:r>
      <w:r w:rsidR="00814D94">
        <w:rPr>
          <w:rFonts w:ascii="仿宋_GB2312" w:eastAsia="仿宋_GB2312" w:hint="eastAsia"/>
          <w:sz w:val="32"/>
          <w:szCs w:val="32"/>
        </w:rPr>
        <w:t>。</w:t>
      </w:r>
      <w:r w:rsidRPr="00AD3443">
        <w:rPr>
          <w:rFonts w:ascii="仿宋_GB2312" w:eastAsia="仿宋_GB2312" w:hint="eastAsia"/>
          <w:sz w:val="32"/>
          <w:szCs w:val="32"/>
        </w:rPr>
        <w:t>具体情况如下：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因公出国（境）费支出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万元。疏附县全年使用一般公共预算财政拨款安排的出国（境）团组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个，累计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人次。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公务用车购置及运行维护费</w:t>
      </w:r>
      <w:r w:rsidR="004D5E32">
        <w:rPr>
          <w:rFonts w:ascii="仿宋_GB2312" w:eastAsia="仿宋_GB2312" w:hint="eastAsia"/>
          <w:sz w:val="32"/>
          <w:szCs w:val="32"/>
        </w:rPr>
        <w:t>637.74</w:t>
      </w:r>
      <w:r w:rsidRPr="00AD3443">
        <w:rPr>
          <w:rFonts w:ascii="仿宋_GB2312" w:eastAsia="仿宋_GB2312" w:hint="eastAsia"/>
          <w:sz w:val="32"/>
          <w:szCs w:val="32"/>
        </w:rPr>
        <w:t>万元</w:t>
      </w:r>
      <w:r w:rsidRPr="00AD3443">
        <w:rPr>
          <w:rFonts w:ascii="仿宋_GB2312" w:eastAsia="仿宋_GB2312"/>
          <w:sz w:val="32"/>
          <w:szCs w:val="32"/>
        </w:rPr>
        <w:t>,</w:t>
      </w:r>
      <w:r w:rsidRPr="00AD3443">
        <w:rPr>
          <w:rFonts w:ascii="仿宋_GB2312" w:eastAsia="仿宋_GB2312" w:hint="eastAsia"/>
          <w:sz w:val="32"/>
          <w:szCs w:val="32"/>
        </w:rPr>
        <w:t>其中，公务用车购置</w:t>
      </w:r>
      <w:r w:rsidR="004D5E32">
        <w:rPr>
          <w:rFonts w:ascii="仿宋_GB2312" w:eastAsia="仿宋_GB2312" w:hint="eastAsia"/>
          <w:sz w:val="32"/>
          <w:szCs w:val="32"/>
        </w:rPr>
        <w:t>173.87</w:t>
      </w:r>
      <w:r w:rsidRPr="00AD3443">
        <w:rPr>
          <w:rFonts w:ascii="仿宋_GB2312" w:eastAsia="仿宋_GB2312" w:hint="eastAsia"/>
          <w:sz w:val="32"/>
          <w:szCs w:val="32"/>
        </w:rPr>
        <w:t>万元，公务用车运行维护费</w:t>
      </w:r>
      <w:r w:rsidR="004D5E32">
        <w:rPr>
          <w:rFonts w:ascii="仿宋_GB2312" w:eastAsia="仿宋_GB2312" w:hint="eastAsia"/>
          <w:sz w:val="32"/>
          <w:szCs w:val="32"/>
        </w:rPr>
        <w:t>463.87</w:t>
      </w:r>
      <w:r w:rsidRPr="00AD3443">
        <w:rPr>
          <w:rFonts w:ascii="仿宋_GB2312" w:eastAsia="仿宋_GB2312" w:hint="eastAsia"/>
          <w:sz w:val="32"/>
          <w:szCs w:val="32"/>
        </w:rPr>
        <w:t>万元。主要用于</w:t>
      </w:r>
      <w:r w:rsidR="004D5E32">
        <w:rPr>
          <w:rFonts w:ascii="仿宋_GB2312" w:eastAsia="仿宋_GB2312" w:hint="eastAsia"/>
          <w:sz w:val="32"/>
          <w:szCs w:val="32"/>
        </w:rPr>
        <w:t>公务用车购置及</w:t>
      </w:r>
      <w:r w:rsidRPr="00AD3443">
        <w:rPr>
          <w:rFonts w:ascii="仿宋_GB2312" w:eastAsia="仿宋_GB2312" w:hint="eastAsia"/>
          <w:sz w:val="32"/>
          <w:szCs w:val="32"/>
        </w:rPr>
        <w:t>公务用车油料费及维修费等。</w:t>
      </w:r>
      <w:r w:rsidRPr="00AD3443">
        <w:rPr>
          <w:rFonts w:ascii="仿宋_GB2312" w:eastAsia="仿宋_GB2312"/>
          <w:sz w:val="32"/>
          <w:szCs w:val="32"/>
        </w:rPr>
        <w:t>20</w:t>
      </w:r>
      <w:r w:rsidR="00F310A1">
        <w:rPr>
          <w:rFonts w:ascii="仿宋_GB2312" w:eastAsia="仿宋_GB2312" w:hint="eastAsia"/>
          <w:sz w:val="32"/>
          <w:szCs w:val="32"/>
        </w:rPr>
        <w:t>20</w:t>
      </w:r>
      <w:r w:rsidRPr="00AD3443">
        <w:rPr>
          <w:rFonts w:ascii="仿宋_GB2312" w:eastAsia="仿宋_GB2312" w:hint="eastAsia"/>
          <w:sz w:val="32"/>
          <w:szCs w:val="32"/>
        </w:rPr>
        <w:t>年，疏附县一般公共财政拨款安排的公务用车购置辆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辆，保有量为</w:t>
      </w:r>
      <w:r w:rsidR="00732EA4">
        <w:rPr>
          <w:rFonts w:ascii="仿宋_GB2312" w:eastAsia="仿宋_GB2312" w:hint="eastAsia"/>
          <w:sz w:val="32"/>
          <w:szCs w:val="32"/>
        </w:rPr>
        <w:t>380</w:t>
      </w:r>
      <w:r w:rsidRPr="00AD3443">
        <w:rPr>
          <w:rFonts w:ascii="仿宋_GB2312" w:eastAsia="仿宋_GB2312" w:hint="eastAsia"/>
          <w:sz w:val="32"/>
          <w:szCs w:val="32"/>
        </w:rPr>
        <w:t>辆。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公务接待费</w:t>
      </w:r>
      <w:r w:rsidR="00D64F15">
        <w:rPr>
          <w:rFonts w:ascii="仿宋_GB2312" w:eastAsia="仿宋_GB2312" w:hint="eastAsia"/>
          <w:sz w:val="32"/>
          <w:szCs w:val="32"/>
        </w:rPr>
        <w:t>45.04</w:t>
      </w:r>
      <w:r w:rsidRPr="00AD3443">
        <w:rPr>
          <w:rFonts w:ascii="仿宋_GB2312" w:eastAsia="仿宋_GB2312" w:hint="eastAsia"/>
          <w:sz w:val="32"/>
          <w:szCs w:val="32"/>
        </w:rPr>
        <w:t>万元。具体是：疏附县国内公务接待支出</w:t>
      </w:r>
      <w:r w:rsidR="00D64F15">
        <w:rPr>
          <w:rFonts w:ascii="仿宋_GB2312" w:eastAsia="仿宋_GB2312" w:hint="eastAsia"/>
          <w:sz w:val="32"/>
          <w:szCs w:val="32"/>
        </w:rPr>
        <w:t>45.04</w:t>
      </w:r>
      <w:r w:rsidRPr="00AD3443">
        <w:rPr>
          <w:rFonts w:ascii="仿宋_GB2312" w:eastAsia="仿宋_GB2312" w:hint="eastAsia"/>
          <w:sz w:val="32"/>
          <w:szCs w:val="32"/>
        </w:rPr>
        <w:t>万元，主要是：</w:t>
      </w:r>
      <w:r w:rsidR="004D5E32">
        <w:rPr>
          <w:rFonts w:ascii="仿宋_GB2312" w:eastAsia="仿宋_GB2312" w:hint="eastAsia"/>
          <w:sz w:val="32"/>
          <w:szCs w:val="32"/>
        </w:rPr>
        <w:t>上级部门对本县开展检查验收比较集中，导致2020年公务接待费增长过高</w:t>
      </w:r>
      <w:r w:rsidRPr="00AD3443">
        <w:rPr>
          <w:rFonts w:ascii="仿宋_GB2312" w:eastAsia="仿宋_GB2312" w:hint="eastAsia"/>
          <w:sz w:val="32"/>
          <w:szCs w:val="32"/>
        </w:rPr>
        <w:t>，对疏附县国内公务接待</w:t>
      </w:r>
      <w:r w:rsidR="00D64F15">
        <w:rPr>
          <w:rFonts w:ascii="仿宋_GB2312" w:eastAsia="仿宋_GB2312" w:hint="eastAsia"/>
          <w:sz w:val="32"/>
          <w:szCs w:val="32"/>
        </w:rPr>
        <w:t>77</w:t>
      </w:r>
      <w:r w:rsidRPr="00AD3443">
        <w:rPr>
          <w:rFonts w:ascii="仿宋_GB2312" w:eastAsia="仿宋_GB2312" w:hint="eastAsia"/>
          <w:sz w:val="32"/>
          <w:szCs w:val="32"/>
        </w:rPr>
        <w:lastRenderedPageBreak/>
        <w:t>批次，</w:t>
      </w:r>
      <w:r w:rsidR="00D64F15">
        <w:rPr>
          <w:rFonts w:ascii="仿宋_GB2312" w:eastAsia="仿宋_GB2312" w:hint="eastAsia"/>
          <w:sz w:val="32"/>
          <w:szCs w:val="32"/>
        </w:rPr>
        <w:t>3207</w:t>
      </w:r>
      <w:r w:rsidRPr="00195E5A">
        <w:rPr>
          <w:rFonts w:ascii="仿宋_GB2312" w:eastAsia="仿宋_GB2312" w:hint="eastAsia"/>
          <w:sz w:val="32"/>
          <w:szCs w:val="32"/>
        </w:rPr>
        <w:t>人次</w:t>
      </w:r>
      <w:r w:rsidRPr="00AD3443">
        <w:rPr>
          <w:rFonts w:ascii="仿宋_GB2312" w:eastAsia="仿宋_GB2312" w:hint="eastAsia"/>
          <w:sz w:val="32"/>
          <w:szCs w:val="32"/>
        </w:rPr>
        <w:t>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与预算相比情况：</w:t>
      </w:r>
      <w:r w:rsidRPr="00AD3443">
        <w:rPr>
          <w:rFonts w:ascii="仿宋_GB2312" w:eastAsia="仿宋_GB2312"/>
          <w:sz w:val="32"/>
          <w:szCs w:val="32"/>
        </w:rPr>
        <w:t>20</w:t>
      </w:r>
      <w:r w:rsidR="00F310A1">
        <w:rPr>
          <w:rFonts w:ascii="仿宋_GB2312" w:eastAsia="仿宋_GB2312" w:hint="eastAsia"/>
          <w:sz w:val="32"/>
          <w:szCs w:val="32"/>
        </w:rPr>
        <w:t>20</w:t>
      </w:r>
      <w:r w:rsidRPr="00AD3443">
        <w:rPr>
          <w:rFonts w:ascii="仿宋_GB2312" w:eastAsia="仿宋_GB2312" w:hint="eastAsia"/>
          <w:sz w:val="32"/>
          <w:szCs w:val="32"/>
        </w:rPr>
        <w:t>年“三公”经费预算支出</w:t>
      </w:r>
      <w:r w:rsidR="00D64F15">
        <w:rPr>
          <w:rFonts w:ascii="仿宋_GB2312" w:eastAsia="仿宋_GB2312" w:hint="eastAsia"/>
          <w:sz w:val="32"/>
          <w:szCs w:val="32"/>
        </w:rPr>
        <w:t>682.79</w:t>
      </w:r>
      <w:r w:rsidRPr="00AD3443">
        <w:rPr>
          <w:rFonts w:ascii="仿宋_GB2312" w:eastAsia="仿宋_GB2312" w:hint="eastAsia"/>
          <w:sz w:val="32"/>
          <w:szCs w:val="32"/>
        </w:rPr>
        <w:t>万元，比预算减少</w:t>
      </w:r>
      <w:r w:rsidR="00D64F15">
        <w:rPr>
          <w:rFonts w:ascii="仿宋_GB2312" w:eastAsia="仿宋_GB2312" w:hint="eastAsia"/>
          <w:sz w:val="32"/>
          <w:szCs w:val="32"/>
        </w:rPr>
        <w:t>28.02</w:t>
      </w:r>
      <w:r w:rsidRPr="00AD3443">
        <w:rPr>
          <w:rFonts w:ascii="仿宋_GB2312" w:eastAsia="仿宋_GB2312" w:hint="eastAsia"/>
          <w:sz w:val="32"/>
          <w:szCs w:val="32"/>
        </w:rPr>
        <w:t>万元，降低</w:t>
      </w:r>
      <w:r w:rsidR="00D64F15">
        <w:rPr>
          <w:rFonts w:ascii="仿宋_GB2312" w:eastAsia="仿宋_GB2312" w:hint="eastAsia"/>
          <w:sz w:val="32"/>
          <w:szCs w:val="32"/>
        </w:rPr>
        <w:t>3.94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。原因是：疏附县厉行节约，压缩公务用车开支</w:t>
      </w:r>
      <w:r w:rsidR="00AD3443" w:rsidRPr="00AD3443">
        <w:rPr>
          <w:rFonts w:ascii="仿宋_GB2312" w:eastAsia="仿宋_GB2312" w:hint="eastAsia"/>
          <w:sz w:val="32"/>
          <w:szCs w:val="32"/>
        </w:rPr>
        <w:t>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 w:hAnsi="Calibri"/>
          <w:sz w:val="32"/>
          <w:szCs w:val="32"/>
          <w:lang w:val="en-GB"/>
        </w:rPr>
      </w:pPr>
      <w:r w:rsidRPr="00AD3443">
        <w:rPr>
          <w:rFonts w:ascii="仿宋_GB2312" w:eastAsia="仿宋_GB2312" w:hint="eastAsia"/>
          <w:sz w:val="32"/>
          <w:szCs w:val="32"/>
        </w:rPr>
        <w:t>其他有关说明内容</w:t>
      </w:r>
      <w:r w:rsidRPr="00AD3443">
        <w:rPr>
          <w:rFonts w:ascii="仿宋_GB2312" w:eastAsia="仿宋_GB2312" w:hAnsi="Calibri" w:hint="eastAsia"/>
          <w:sz w:val="32"/>
          <w:szCs w:val="32"/>
          <w:lang w:val="en-GB"/>
        </w:rPr>
        <w:t>：疏附县无因公出国（境）费支出、无公务接待费支出。</w:t>
      </w:r>
      <w:bookmarkStart w:id="0" w:name="_GoBack"/>
      <w:bookmarkEnd w:id="0"/>
    </w:p>
    <w:sectPr w:rsidR="00BF4B90" w:rsidRPr="00AD3443" w:rsidSect="00BF4B90">
      <w:footerReference w:type="even" r:id="rId7"/>
      <w:footerReference w:type="default" r:id="rId8"/>
      <w:pgSz w:w="11906" w:h="16838"/>
      <w:pgMar w:top="2098" w:right="1474" w:bottom="1985" w:left="1588" w:header="851" w:footer="992" w:gutter="0"/>
      <w:cols w:space="425"/>
      <w:docGrid w:type="lines" w:linePitch="435" w:charSpace="-167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334" w:rsidRDefault="008A4334" w:rsidP="00BF4B90">
      <w:r>
        <w:separator/>
      </w:r>
    </w:p>
  </w:endnote>
  <w:endnote w:type="continuationSeparator" w:id="1">
    <w:p w:rsidR="008A4334" w:rsidRDefault="008A4334" w:rsidP="00BF4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90" w:rsidRDefault="001257D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72C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4B90" w:rsidRDefault="00BF4B90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90" w:rsidRDefault="00D472C8">
    <w:pPr>
      <w:pStyle w:val="a3"/>
      <w:framePr w:w="827" w:wrap="around" w:vAnchor="text" w:hAnchor="margin" w:xAlign="outside" w:y="1"/>
      <w:rPr>
        <w:rStyle w:val="a5"/>
      </w:rPr>
    </w:pPr>
    <w:r>
      <w:rPr>
        <w:rStyle w:val="a5"/>
      </w:rPr>
      <w:t>—</w:t>
    </w:r>
    <w:r w:rsidR="001257D4"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 w:rsidR="001257D4">
      <w:rPr>
        <w:rStyle w:val="a5"/>
        <w:sz w:val="28"/>
        <w:szCs w:val="28"/>
      </w:rPr>
      <w:fldChar w:fldCharType="separate"/>
    </w:r>
    <w:r w:rsidR="00FB1053">
      <w:rPr>
        <w:rStyle w:val="a5"/>
        <w:noProof/>
        <w:sz w:val="28"/>
        <w:szCs w:val="28"/>
      </w:rPr>
      <w:t>1</w:t>
    </w:r>
    <w:r w:rsidR="001257D4">
      <w:rPr>
        <w:rStyle w:val="a5"/>
        <w:sz w:val="28"/>
        <w:szCs w:val="28"/>
      </w:rPr>
      <w:fldChar w:fldCharType="end"/>
    </w:r>
    <w:r>
      <w:rPr>
        <w:rStyle w:val="a5"/>
      </w:rPr>
      <w:t>—</w:t>
    </w:r>
  </w:p>
  <w:p w:rsidR="00BF4B90" w:rsidRDefault="00BF4B9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334" w:rsidRDefault="008A4334" w:rsidP="00BF4B90">
      <w:r>
        <w:separator/>
      </w:r>
    </w:p>
  </w:footnote>
  <w:footnote w:type="continuationSeparator" w:id="1">
    <w:p w:rsidR="008A4334" w:rsidRDefault="008A4334" w:rsidP="00BF4B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BB5"/>
    <w:rsid w:val="00020E9B"/>
    <w:rsid w:val="000647A2"/>
    <w:rsid w:val="000662A0"/>
    <w:rsid w:val="000F4DE6"/>
    <w:rsid w:val="00104962"/>
    <w:rsid w:val="0012410B"/>
    <w:rsid w:val="00124320"/>
    <w:rsid w:val="001257D4"/>
    <w:rsid w:val="001648A2"/>
    <w:rsid w:val="00195E5A"/>
    <w:rsid w:val="001A71BF"/>
    <w:rsid w:val="001A78F7"/>
    <w:rsid w:val="00224D9B"/>
    <w:rsid w:val="00230F23"/>
    <w:rsid w:val="002417D2"/>
    <w:rsid w:val="00250447"/>
    <w:rsid w:val="00280C70"/>
    <w:rsid w:val="002F5FB7"/>
    <w:rsid w:val="0032577F"/>
    <w:rsid w:val="0033181E"/>
    <w:rsid w:val="00353183"/>
    <w:rsid w:val="00363E0B"/>
    <w:rsid w:val="0042007F"/>
    <w:rsid w:val="00443421"/>
    <w:rsid w:val="00443E9A"/>
    <w:rsid w:val="0044441C"/>
    <w:rsid w:val="00456D06"/>
    <w:rsid w:val="00457937"/>
    <w:rsid w:val="00467F87"/>
    <w:rsid w:val="00486961"/>
    <w:rsid w:val="00494791"/>
    <w:rsid w:val="004B40ED"/>
    <w:rsid w:val="004D5E32"/>
    <w:rsid w:val="00507C83"/>
    <w:rsid w:val="00514835"/>
    <w:rsid w:val="00530383"/>
    <w:rsid w:val="00535FF9"/>
    <w:rsid w:val="00586BB4"/>
    <w:rsid w:val="0059332A"/>
    <w:rsid w:val="005A0237"/>
    <w:rsid w:val="005A1545"/>
    <w:rsid w:val="005D5FEE"/>
    <w:rsid w:val="0060130A"/>
    <w:rsid w:val="0062526E"/>
    <w:rsid w:val="00632253"/>
    <w:rsid w:val="00637247"/>
    <w:rsid w:val="00642BB5"/>
    <w:rsid w:val="006A6A50"/>
    <w:rsid w:val="006E2D4C"/>
    <w:rsid w:val="006F14C4"/>
    <w:rsid w:val="006F50A0"/>
    <w:rsid w:val="00732EA4"/>
    <w:rsid w:val="00741307"/>
    <w:rsid w:val="00746C55"/>
    <w:rsid w:val="00772535"/>
    <w:rsid w:val="00772538"/>
    <w:rsid w:val="007759A6"/>
    <w:rsid w:val="007A174C"/>
    <w:rsid w:val="007F0A57"/>
    <w:rsid w:val="00814939"/>
    <w:rsid w:val="00814D94"/>
    <w:rsid w:val="00823AC5"/>
    <w:rsid w:val="00840A05"/>
    <w:rsid w:val="00857A8C"/>
    <w:rsid w:val="008725A3"/>
    <w:rsid w:val="0088263C"/>
    <w:rsid w:val="008A0878"/>
    <w:rsid w:val="008A4334"/>
    <w:rsid w:val="008B1640"/>
    <w:rsid w:val="008C7738"/>
    <w:rsid w:val="009113DB"/>
    <w:rsid w:val="0092040D"/>
    <w:rsid w:val="009209DB"/>
    <w:rsid w:val="00923948"/>
    <w:rsid w:val="00930FBE"/>
    <w:rsid w:val="00937EC3"/>
    <w:rsid w:val="00993E82"/>
    <w:rsid w:val="009A76DE"/>
    <w:rsid w:val="009F1BBB"/>
    <w:rsid w:val="009F635E"/>
    <w:rsid w:val="00A13293"/>
    <w:rsid w:val="00A418AC"/>
    <w:rsid w:val="00A56000"/>
    <w:rsid w:val="00A5725C"/>
    <w:rsid w:val="00A95FE7"/>
    <w:rsid w:val="00AB51C8"/>
    <w:rsid w:val="00AD3443"/>
    <w:rsid w:val="00B45818"/>
    <w:rsid w:val="00B51792"/>
    <w:rsid w:val="00BA76A2"/>
    <w:rsid w:val="00BC6CBC"/>
    <w:rsid w:val="00BD7329"/>
    <w:rsid w:val="00BE1470"/>
    <w:rsid w:val="00BF4B90"/>
    <w:rsid w:val="00BF6E77"/>
    <w:rsid w:val="00C07442"/>
    <w:rsid w:val="00C80013"/>
    <w:rsid w:val="00CB1A38"/>
    <w:rsid w:val="00CC5E21"/>
    <w:rsid w:val="00CE441C"/>
    <w:rsid w:val="00CF2BC0"/>
    <w:rsid w:val="00D17C72"/>
    <w:rsid w:val="00D35585"/>
    <w:rsid w:val="00D472C8"/>
    <w:rsid w:val="00D617A3"/>
    <w:rsid w:val="00D64F15"/>
    <w:rsid w:val="00DC0F05"/>
    <w:rsid w:val="00E0112D"/>
    <w:rsid w:val="00E22753"/>
    <w:rsid w:val="00E66770"/>
    <w:rsid w:val="00E81E36"/>
    <w:rsid w:val="00E95441"/>
    <w:rsid w:val="00ED4C9E"/>
    <w:rsid w:val="00F310A1"/>
    <w:rsid w:val="00FB1053"/>
    <w:rsid w:val="00FD1399"/>
    <w:rsid w:val="67E6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90"/>
    <w:pPr>
      <w:widowControl w:val="0"/>
      <w:jc w:val="both"/>
    </w:pPr>
    <w:rPr>
      <w:rFonts w:ascii="Times New Roman" w:hAnsi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F4B9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BF4B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2"/>
      <w:sz w:val="18"/>
      <w:szCs w:val="18"/>
    </w:rPr>
  </w:style>
  <w:style w:type="character" w:styleId="a5">
    <w:name w:val="page number"/>
    <w:basedOn w:val="a0"/>
    <w:uiPriority w:val="99"/>
    <w:rsid w:val="00BF4B90"/>
    <w:rPr>
      <w:rFonts w:cs="Times New Roman"/>
    </w:rPr>
  </w:style>
  <w:style w:type="character" w:customStyle="1" w:styleId="Char0">
    <w:name w:val="页眉 Char"/>
    <w:basedOn w:val="a0"/>
    <w:link w:val="a4"/>
    <w:uiPriority w:val="99"/>
    <w:locked/>
    <w:rsid w:val="00BF4B90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BF4B9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116</Words>
  <Characters>663</Characters>
  <Application>Microsoft Office Word</Application>
  <DocSecurity>0</DocSecurity>
  <Lines>5</Lines>
  <Paragraphs>1</Paragraphs>
  <ScaleCrop>false</ScaleCrop>
  <Company>china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董志强</dc:creator>
  <cp:lastModifiedBy>PC</cp:lastModifiedBy>
  <cp:revision>32</cp:revision>
  <dcterms:created xsi:type="dcterms:W3CDTF">2018-04-24T05:40:00Z</dcterms:created>
  <dcterms:modified xsi:type="dcterms:W3CDTF">2021-07-19T04:01:00Z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