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Times New Roman" w:eastAsia="黑体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黑体" w:hAnsi="Times New Roman" w:eastAsia="黑体" w:cs="Times New Roman"/>
          <w:b/>
          <w:bCs/>
          <w:sz w:val="44"/>
          <w:szCs w:val="44"/>
          <w:lang w:val="en-US" w:eastAsia="zh-CN"/>
        </w:rPr>
        <w:t>疏附县文化馆2025年暑期公益性艺术培训</w:t>
      </w:r>
    </w:p>
    <w:p>
      <w:pPr>
        <w:jc w:val="center"/>
        <w:rPr>
          <w:rFonts w:hint="eastAsia" w:ascii="黑体" w:hAnsi="Times New Roman" w:eastAsia="黑体" w:cs="Times New Roman"/>
          <w:b/>
          <w:bCs/>
          <w:sz w:val="44"/>
          <w:szCs w:val="44"/>
        </w:rPr>
      </w:pPr>
      <w:r>
        <w:rPr>
          <w:rFonts w:hint="eastAsia" w:ascii="黑体" w:hAnsi="Times New Roman" w:eastAsia="黑体" w:cs="Times New Roman"/>
          <w:b/>
          <w:bCs/>
          <w:sz w:val="44"/>
          <w:szCs w:val="44"/>
        </w:rPr>
        <w:t>学员招生通知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为丰富广大群众、青少年的暑期生活，推动全民艺术普及，疏附县文化馆特举办2025年暑期公益性艺术培训，现面向社会公开招收学员，欢迎广大群众、青少年踊跃报名。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eastAsia="zh-CN"/>
        </w:rPr>
        <w:t>一、培训时间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7月10日-8月20日每周一、三、五   上午：10:30-13:30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  <w:t>二、培训地点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 xml:space="preserve">疏附县文化馆（新时代文明实践中心）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  <w:t>三、</w:t>
      </w: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  <w:t>培训内容</w:t>
      </w:r>
    </w:p>
    <w:tbl>
      <w:tblPr>
        <w:tblStyle w:val="3"/>
        <w:tblW w:w="86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417"/>
        <w:gridCol w:w="3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8" w:firstLineChars="100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培训课程</w:t>
            </w:r>
          </w:p>
        </w:tc>
        <w:tc>
          <w:tcPr>
            <w:tcW w:w="341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招生年龄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招生人数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舞蹈</w:t>
            </w:r>
          </w:p>
        </w:tc>
        <w:tc>
          <w:tcPr>
            <w:tcW w:w="341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7-15周岁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女：20  人男：10人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美术</w:t>
            </w:r>
          </w:p>
        </w:tc>
        <w:tc>
          <w:tcPr>
            <w:tcW w:w="341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7-15周岁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20人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乐器</w:t>
            </w:r>
          </w:p>
        </w:tc>
        <w:tc>
          <w:tcPr>
            <w:tcW w:w="341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年龄不限、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各级社会群体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5"/>
              <w:textAlignment w:val="auto"/>
              <w:rPr>
                <w:rFonts w:hint="default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sz w:val="32"/>
                <w:szCs w:val="32"/>
                <w:lang w:val="en-US" w:eastAsia="zh-CN"/>
              </w:rPr>
              <w:t>20人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  <w:t>四、</w:t>
      </w: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</w:rPr>
        <w:t>报名条件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1. 年龄要求：各课程有明确年龄限制，需符合对应要求。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2. 健康状况：身体健康，无重大疾病，能正常参加培训课程。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3. 学习态度：对所选课程有浓厚兴趣，遵守培训纪律，保证按时上课，不迟到、早退、旷课。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  <w:t>五、报名时间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6月30日-7月4日（上午10:30-13:30 下午16:30-19:30）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  <w:t>六、报名方式</w:t>
      </w:r>
    </w:p>
    <w:p>
      <w:pP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请携带学员本人户口本复印件一份、近期一寸免冠照片一张，前往疏附县文化馆（新时代文明实践中心）群文办公室进行报名。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pacing w:val="-6"/>
          <w:sz w:val="32"/>
          <w:szCs w:val="32"/>
          <w:lang w:val="en-US" w:eastAsia="zh-CN"/>
        </w:rPr>
        <w:t>七、注意事项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1. 本次培训为公益性活动，不收取任何培训费用，但学员需自行购买学习所需用品，如乐器（都塔尔、弹布尔、热瓦甫等）、画笔、画纸、书法用具等。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2. 每人限报一门课程，多报无效。报名确认后，不得更改培训课程。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3. 培训期间，请学员严格遵守课堂纪律，尊重授课教师，服从文化馆管理。如有违反，将取消培训资格。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4. 无故旷课累计达3次者，将取消培训资格，且今后不得参加文化馆举办的其他免费培训。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5. 未成年人学员需由家长负责按时接送，确保学员培训期间的安全。家长应积极配合文化馆和授课教师，督促学员完成课后练习。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6. 如遇特殊情况，培训时间或课程安排如有调整，将另行通知，请学员和家长密切关注文化馆现场通知。</w:t>
      </w:r>
    </w:p>
    <w:p>
      <w:pP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咨询电话：17799272790</w:t>
      </w:r>
    </w:p>
    <w:p>
      <w:pPr>
        <w:ind w:firstLine="616" w:firstLineChars="200"/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</w:p>
    <w:p>
      <w:pPr>
        <w:ind w:firstLine="616" w:firstLineChars="200"/>
        <w:jc w:val="center"/>
        <w:rPr>
          <w:rFonts w:hint="default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疏附县文化馆</w:t>
      </w:r>
    </w:p>
    <w:p>
      <w:pPr>
        <w:ind w:firstLine="616" w:firstLineChars="200"/>
        <w:jc w:val="center"/>
        <w:rPr>
          <w:rFonts w:hint="default" w:ascii="仿宋_GB2312" w:hAns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6"/>
          <w:sz w:val="32"/>
          <w:szCs w:val="32"/>
          <w:lang w:val="en-US" w:eastAsia="zh-CN"/>
        </w:rPr>
        <w:t>2025年7月1日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96DC4"/>
    <w:rsid w:val="20FC2FFC"/>
    <w:rsid w:val="2B793C6F"/>
    <w:rsid w:val="41A367DC"/>
    <w:rsid w:val="456D4C15"/>
    <w:rsid w:val="4A0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756</Characters>
  <Lines>0</Lines>
  <Paragraphs>0</Paragraphs>
  <TotalTime>16</TotalTime>
  <ScaleCrop>false</ScaleCrop>
  <LinksUpToDate>false</LinksUpToDate>
  <CharactersWithSpaces>775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2025-07-01T02:13:00Z</dcterms:created>
  <dc:creator>Lenovo</dc:creator>
  <cp:lastModifiedBy>1</cp:lastModifiedBy>
  <dcterms:modified xsi:type="dcterms:W3CDTF">2025-10-31T16:43:33Z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eyJoZGlkIjoiYTVhYWEzNDI5YjAwODNhNzM3ODRjYjZmMDI1OTIyMjEiLCJ1c2VySWQiOiIxNDE3NTQ3NzMzIn0=</vt:lpwstr>
  </property>
  <property fmtid="{D5CDD505-2E9C-101B-9397-08002B2CF9AE}" pid="4" name="ICV">
    <vt:lpwstr>46558F2CFD804619AC4A81C482D5ACB4_13</vt:lpwstr>
  </property>
</Properties>
</file>