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苯并[a]芘</w:t>
      </w:r>
    </w:p>
    <w:p w14:paraId="7A87CF91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《食品安全国家标准 食</w:t>
      </w:r>
      <w:bookmarkStart w:id="0" w:name="_GoBack"/>
      <w:bookmarkEnd w:id="0"/>
      <w:r>
        <w:rPr>
          <w:rFonts w:hint="eastAsia" w:ascii="Times New Roman" w:hAnsi="Times New Roman" w:eastAsia="方正仿宋_GBK"/>
          <w:szCs w:val="32"/>
        </w:rPr>
        <w:t>品中污染物限量》（GB 2762-2017）中规定，苯并[a]芘在熏烧烤肉类的最大残留量为5.0μg/kg。</w:t>
      </w:r>
    </w:p>
    <w:p w14:paraId="3987BF1C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苯并[a]芘是持久性有机污染物多环芳烃化合物的一种，化学性质较稳定。多环芳烃化合物关键的毒性是致癌性，目前已发现20多种多环芳烃化合物具有致癌性，其中苯并[a]芘致癌性最强也最为明确。苯并[a]芘具有致畸、致癌和生殖毒性，可引起皮肤、肺、胃、乳腺、血液淋巴变化和肿瘤，可通过血-胎盘屏障。2010年国际癌症研究机构(IARC)再次对苯并[a]芘进行了评估，将苯并[a]芘从2A类致癌物(即该类物质对人类致癌性证据有限、但实验动物致癌性证据充足)升级为1类致癌物，即确定的人类致癌物。</w:t>
      </w:r>
    </w:p>
    <w:p w14:paraId="3FFBAC00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Cs w:val="32"/>
        </w:rPr>
        <w:t>造成食品中苯并[a]芘不合格的主要原因有：食品在烘烤或熏制时直接受到污染；食品成分高温烹调加工时发生热解或热聚反应所形成：食品加工时受机油和食品包装材料等污染；植物性食品吸收土壤、水和大气中的苯并[a]芘而被污染：企业在生产时没有严格挑拣原料和进行相关检测：生产经营企业采用的工艺控制不当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5C3120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B56DA2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A238DF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5B55B82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426</Words>
  <Characters>470</Characters>
  <Lines>6</Lines>
  <Paragraphs>1</Paragraphs>
  <TotalTime>0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$..@..?</cp:lastModifiedBy>
  <cp:lastPrinted>2025-12-30T07:40:28Z</cp:lastPrinted>
  <dcterms:modified xsi:type="dcterms:W3CDTF">2025-12-30T07:40:34Z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23B44FD55BE74185BFB5B557164754B0_13</vt:lpwstr>
  </property>
  <property fmtid="{D5CDD505-2E9C-101B-9397-08002B2CF9AE}" pid="4" name="KSOTemplateDocerSaveRecord">
    <vt:lpwstr>eyJoZGlkIjoiYzIyYmZmOTBiY2Y2ZTVhMjExMzQ2N2QxNTVlNTMyM2IiLCJ1c2VySWQiOiI0Mjk0Nzk5OTEifQ==</vt:lpwstr>
  </property>
</Properties>
</file>