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疏附县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森林草原违法违规野外用火举报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奖励制度(征求意见稿)》起草说明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一、起草背景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为贯彻落实森林草原防灭火工作要求，强化社会监督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鼓励公众参与，依法惩处人为因素引发森林草原火情火灾行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为，提高森林草原防火群防群治能力，结合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疏附县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局起草了《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疏附县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森林草原违法违规野外用火举报奖励制度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(征求意见稿)。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二、起草依据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1.《中华人民共和国森林法》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2.《中华人民共和国草原法》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3.《森林防火条例》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4.《草原防火条例》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5.《新疆维吾尔自治区实施&lt;森林防火条例&gt;办法》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6.《新疆维吾尔自治区草原防火实施办法》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7.《国家林业和草原局办公室关于建立森林草原违法违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规野外用火举报奖励机制的通知》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8.《新疆维吾尔自治区林业和草原局关于建立森林草原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违法违规野外用火举报奖励机制的通知》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三、文件起草过程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根据国家林业和草原局、新疆维吾尔自治区林业和草原局相关通知要求，结合我县工作实际，经过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疏附县自然资源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局各股室讨论研究，修改形成本《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疏附县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森林草原违法违规野外用火举报奖励制度》(征求意见稿)，已向各乡(镇）、县直相关单位征求意见，保证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疏附县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</w:t>
      </w:r>
      <w:r>
        <w:rPr>
          <w:rFonts w:hint="eastAsia" w:ascii="仿宋_GB2312" w:hAnsi="仿宋_GB2312" w:eastAsia="仿宋_GB2312" w:cs="仿宋_GB2312"/>
          <w:sz w:val="32"/>
          <w:szCs w:val="32"/>
        </w:rPr>
        <w:t>草原违法违规野外用火举报奖励制度》（征求意见稿）的科学性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公平性和适用性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要内容框架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疏附县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森林草原违法违规野外用火举报奖励制度》（征求意见稿）共十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条，主要对以下内容进行了规定。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（一）明确适用范围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对森林草原违法违规野外用火行为的具体类型及不适用本《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疏附县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森林草原违法违规野外用火举报奖励制度》征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求意见稿）的相关情形进行了规定。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（二）明确处理原则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按“谁受理、谁奖励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和“合法举报、适当奖励、属地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管理、分级负责”的原则处理举报行为。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(三)明确举报方式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通过电话、书信、电予邮件、微信等方式进行举报。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(四)明确奖励标准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按不同情形和行为后果对举报行为给予不同标准的奖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励。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(五)明确处理程序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对县级处理程序及处理时限进行了规定。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（六）资金保障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举报奖励经费纳入同级财政预算,专款专用,并接受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审计、监察等部门的监督。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2U3OWM1NGIzNDE4NWUwZTY4NDI5MzlmNjQ2NTkifQ=="/>
  </w:docVars>
  <w:rsids>
    <w:rsidRoot w:val="00000000"/>
    <w:rsid w:val="13A44D29"/>
    <w:rsid w:val="618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2024-10-24T11:25:19Z</dcterms:created>
  <dc:creator>Administrator</dc:creator>
  <cp:lastModifiedBy>Administrator</cp:lastModifiedBy>
  <dcterms:modified xsi:type="dcterms:W3CDTF">2024-10-24T11:49:14Z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199C63389D004B6CACFECB407A5DC56D_12</vt:lpwstr>
  </property>
</Properties>
</file>