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540" w:firstLineChars="150"/>
        <w:jc w:val="center"/>
        <w:rPr>
          <w:rFonts w:ascii="方正小标宋简体" w:hAnsi="方正小标宋简体" w:eastAsia="方正小标宋简体" w:cs="方正小标宋简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疏附县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>新一轮退耕还林还草补助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新一轮退耕还林还草资金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8"/>
        <w:numPr>
          <w:ilvl w:val="0"/>
          <w:numId w:val="1"/>
        </w:numPr>
        <w:spacing w:line="540" w:lineRule="exact"/>
        <w:ind w:firstLineChars="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1.《林业生态保护恢复资金管理办法》(财农【2018】66号)、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2.《新疆维吾尔自治区林业生态保护恢复资金管理实施细则》（新财农【2018】122号）。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用于上一轮退耕还林任务（2000-2006年）原政策补助期满后，为支持解决退耕农户生活困难发放的现金补助。</w:t>
      </w:r>
    </w:p>
    <w:p>
      <w:pPr>
        <w:pStyle w:val="8"/>
        <w:numPr>
          <w:ilvl w:val="0"/>
          <w:numId w:val="2"/>
        </w:numPr>
        <w:spacing w:line="540" w:lineRule="exact"/>
        <w:ind w:firstLineChars="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补助标准</w:t>
      </w:r>
    </w:p>
    <w:p>
      <w:pPr>
        <w:spacing w:line="540" w:lineRule="exact"/>
        <w:ind w:firstLine="63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退耕还林每亩补助1600元（五年内分三次下达，第一年900元，第三年300元，第五年400元）；退耕还草每亩补助1000元（三年内分两次下达，第一年600元，第三年400元）。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四、发放方式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银行卡发放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五、发放时限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实行按年发放的方式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六、政策咨询和监督投诉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新一轮退耕还林还草资金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1.疏附县财政局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主要负责人（局长）：马春洪，联系电话：</w:t>
      </w:r>
      <w:r>
        <w:rPr>
          <w:rFonts w:ascii="仿宋_GB2312" w:hAnsi="仿宋_GB2312" w:eastAsia="仿宋_GB2312" w:cs="仿宋_GB2312"/>
          <w:sz w:val="32"/>
          <w:szCs w:val="32"/>
        </w:rPr>
        <w:t>13909989626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经办人（股长）：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马雯雯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13579302869</w:t>
      </w:r>
    </w:p>
    <w:p>
      <w:pPr>
        <w:spacing w:line="540" w:lineRule="exact"/>
        <w:ind w:firstLine="630" w:firstLineChars="196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2.疏附县自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然资源局（业务主管部门）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苏建新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13279812666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经办人（科长或股长）：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比力克孜·麦提热依木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1379342252</w:t>
      </w:r>
    </w:p>
    <w:p>
      <w:pPr>
        <w:spacing w:line="54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3.疏附县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农村信用社（代发银行）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主要负责人（主任）：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王义玲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13657551221</w:t>
      </w:r>
    </w:p>
    <w:p>
      <w:pPr>
        <w:spacing w:line="540" w:lineRule="exact"/>
        <w:ind w:left="638" w:leftChars="304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经办人（业务部门负责人）：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努尔艾力·艾尔肯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13999633661</w:t>
      </w:r>
    </w:p>
    <w:p>
      <w:pPr>
        <w:spacing w:line="540" w:lineRule="exact"/>
        <w:ind w:firstLine="4640" w:firstLineChars="1450"/>
        <w:jc w:val="lef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年6月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p>
      <w:pPr>
        <w:spacing w:line="540" w:lineRule="exact"/>
        <w:ind w:firstLine="3045" w:firstLineChars="1450"/>
        <w:jc w:val="left"/>
        <w:rPr>
          <w:rFonts w:ascii="仿宋_GB2312" w:eastAsia="仿宋_GB2312"/>
        </w:rPr>
      </w:pP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4F07787"/>
    <w:multiLevelType w:val="multilevel"/>
    <w:tmpl w:val="74F07787"/>
    <w:lvl w:ilvl="0" w:tentative="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185"/>
    <w:rsid w:val="00012509"/>
    <w:rsid w:val="00050B13"/>
    <w:rsid w:val="000A6F8D"/>
    <w:rsid w:val="000F080B"/>
    <w:rsid w:val="00183789"/>
    <w:rsid w:val="001A0B6E"/>
    <w:rsid w:val="001B134A"/>
    <w:rsid w:val="00240A7A"/>
    <w:rsid w:val="002829E4"/>
    <w:rsid w:val="0029591D"/>
    <w:rsid w:val="002B1AF2"/>
    <w:rsid w:val="002B5897"/>
    <w:rsid w:val="002E0692"/>
    <w:rsid w:val="00391933"/>
    <w:rsid w:val="00451DB6"/>
    <w:rsid w:val="004D5C85"/>
    <w:rsid w:val="00510081"/>
    <w:rsid w:val="00552FF0"/>
    <w:rsid w:val="005734EA"/>
    <w:rsid w:val="0058266B"/>
    <w:rsid w:val="005E7340"/>
    <w:rsid w:val="0062081E"/>
    <w:rsid w:val="006420A1"/>
    <w:rsid w:val="007322C0"/>
    <w:rsid w:val="00734BFA"/>
    <w:rsid w:val="0081587C"/>
    <w:rsid w:val="00816CC4"/>
    <w:rsid w:val="009C537F"/>
    <w:rsid w:val="009E7248"/>
    <w:rsid w:val="00AE069C"/>
    <w:rsid w:val="00B36DA1"/>
    <w:rsid w:val="00C24F0E"/>
    <w:rsid w:val="00C26185"/>
    <w:rsid w:val="00C52CB1"/>
    <w:rsid w:val="00C7385E"/>
    <w:rsid w:val="00CD0119"/>
    <w:rsid w:val="00D26593"/>
    <w:rsid w:val="00D93D2C"/>
    <w:rsid w:val="00DD3799"/>
    <w:rsid w:val="00E572CB"/>
    <w:rsid w:val="00E91445"/>
    <w:rsid w:val="00EA6E31"/>
    <w:rsid w:val="00F71948"/>
    <w:rsid w:val="00FA36CA"/>
    <w:rsid w:val="00FA57E1"/>
    <w:rsid w:val="44802F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</Words>
  <Characters>587</Characters>
  <Lines>4</Lines>
  <Paragraphs>1</Paragraphs>
  <TotalTime>0</TotalTime>
  <ScaleCrop>false</ScaleCrop>
  <LinksUpToDate>false</LinksUpToDate>
  <CharactersWithSpaces>688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Lenovo</cp:lastModifiedBy>
  <dcterms:modified xsi:type="dcterms:W3CDTF">2022-06-14T11:54:28Z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