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22FCDB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疏附县残疾人联合会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4054C9">
      <w:r>
        <w:br w:type="page"/>
      </w:r>
    </w:p>
    <w:p w14:paraId="49D305DD">
      <w:pPr>
        <w:spacing w:line="640" w:lineRule="exact"/>
        <w:jc w:val="center"/>
        <w:outlineLvl w:val="1"/>
      </w:pPr>
      <w:r>
        <w:rPr>
          <w:rFonts w:ascii="黑体" w:hAnsi="黑体" w:eastAsia="黑体"/>
          <w:sz w:val="32"/>
        </w:rPr>
        <w:t>第一部分 单位概况</w:t>
      </w:r>
    </w:p>
    <w:p w14:paraId="2A2DDFA9">
      <w:pPr>
        <w:spacing w:line="640" w:lineRule="exact"/>
        <w:ind w:firstLine="640"/>
        <w:jc w:val="both"/>
        <w:outlineLvl w:val="2"/>
      </w:pPr>
      <w:r>
        <w:rPr>
          <w:rFonts w:ascii="黑体" w:hAnsi="黑体" w:eastAsia="黑体"/>
          <w:sz w:val="32"/>
        </w:rPr>
        <w:t>一、主要职能</w:t>
      </w:r>
    </w:p>
    <w:p w14:paraId="0F4F5997">
      <w:pPr>
        <w:spacing w:line="580" w:lineRule="exact"/>
        <w:ind w:firstLine="640"/>
        <w:jc w:val="both"/>
      </w:pPr>
      <w:r>
        <w:rPr>
          <w:rFonts w:ascii="仿宋_GB2312" w:hAnsi="仿宋_GB2312" w:eastAsia="仿宋_GB2312"/>
          <w:sz w:val="32"/>
        </w:rPr>
        <w:t>（一）听取残疾人意见，反映残疾人需求，维护残疾人的合法权益，为残疾人服务。</w:t>
      </w:r>
    </w:p>
    <w:p w14:paraId="03EB991A">
      <w:pPr>
        <w:spacing w:line="580" w:lineRule="exact"/>
        <w:ind w:firstLine="640"/>
        <w:jc w:val="both"/>
      </w:pPr>
      <w:r>
        <w:rPr>
          <w:rFonts w:ascii="仿宋_GB2312" w:hAnsi="仿宋_GB2312" w:eastAsia="仿宋_GB2312"/>
          <w:sz w:val="32"/>
        </w:rPr>
        <w:t>（二）团结、教育残疾人遵守法律法规、履行应尽义务，发扬主观进取精神，自尊、自信、自强、自立，为社会主义建设贡献力量。</w:t>
      </w:r>
    </w:p>
    <w:p w14:paraId="7039CD73">
      <w:pPr>
        <w:spacing w:line="580" w:lineRule="exact"/>
        <w:ind w:firstLine="640"/>
        <w:jc w:val="both"/>
      </w:pPr>
      <w:r>
        <w:rPr>
          <w:rFonts w:ascii="仿宋_GB2312" w:hAnsi="仿宋_GB2312" w:eastAsia="仿宋_GB2312"/>
          <w:sz w:val="32"/>
        </w:rPr>
        <w:t>（三）弘扬人道主义，宣传残疾人事业，沟通政府、社会与残疾人之间的联系，动员社会理解、尊重、关心、帮助残疾人。</w:t>
      </w:r>
    </w:p>
    <w:p w14:paraId="74370846">
      <w:pPr>
        <w:spacing w:line="580" w:lineRule="exact"/>
        <w:ind w:firstLine="640"/>
        <w:jc w:val="both"/>
      </w:pPr>
      <w:r>
        <w:rPr>
          <w:rFonts w:ascii="仿宋_GB2312" w:hAnsi="仿宋_GB2312" w:eastAsia="仿宋_GB2312"/>
          <w:sz w:val="32"/>
        </w:rPr>
        <w:t>（四）贯彻执行党和国家关于残疾人工作的方针、政策，协助市政府研究、制定和实施残疾事业的地方性规定、政策、规划和计划，对有关业务领域和残疾人群众组织进行指导和管理。</w:t>
      </w:r>
    </w:p>
    <w:p w14:paraId="306172A4">
      <w:pPr>
        <w:spacing w:line="580" w:lineRule="exact"/>
        <w:ind w:firstLine="640"/>
        <w:jc w:val="both"/>
      </w:pPr>
      <w:r>
        <w:rPr>
          <w:rFonts w:ascii="仿宋_GB2312" w:hAnsi="仿宋_GB2312" w:eastAsia="仿宋_GB2312"/>
          <w:sz w:val="32"/>
        </w:rPr>
        <w:t>（五）开展残疾人康复、教育、培训、劳动就业、福利企业的管理，扶贫济困、福利彩捐资金的使用和管理，特困救助资金的使用、文化、体育、用品用具供应、福利、社会服务、无障碍设施的改造、建设和残疾预防工作。</w:t>
      </w:r>
    </w:p>
    <w:p w14:paraId="712F28D5">
      <w:pPr>
        <w:spacing w:line="640" w:lineRule="exact"/>
        <w:ind w:firstLine="640"/>
        <w:jc w:val="both"/>
        <w:outlineLvl w:val="2"/>
      </w:pPr>
      <w:r>
        <w:rPr>
          <w:rFonts w:ascii="黑体" w:hAnsi="黑体" w:eastAsia="黑体"/>
          <w:sz w:val="32"/>
        </w:rPr>
        <w:t>二、机构设置及人员情况</w:t>
      </w:r>
    </w:p>
    <w:p w14:paraId="0A1877C9">
      <w:pPr>
        <w:spacing w:line="580" w:lineRule="exact"/>
        <w:ind w:firstLine="640"/>
        <w:jc w:val="both"/>
      </w:pPr>
      <w:r>
        <w:rPr>
          <w:rFonts w:ascii="仿宋_GB2312" w:hAnsi="仿宋_GB2312" w:eastAsia="仿宋_GB2312"/>
          <w:sz w:val="32"/>
        </w:rPr>
        <w:t>疏附县残疾人联合会2024年度，实有人数17人，其中：在职人员12人，增加1人；离休人员0人，增加0人；退休人员5人,增加1人。</w:t>
      </w:r>
    </w:p>
    <w:p w14:paraId="57ED446A">
      <w:pPr>
        <w:spacing w:line="580" w:lineRule="exact"/>
        <w:ind w:firstLine="640"/>
        <w:jc w:val="both"/>
      </w:pPr>
      <w:r>
        <w:rPr>
          <w:rFonts w:ascii="仿宋_GB2312" w:hAnsi="仿宋_GB2312" w:eastAsia="仿宋_GB2312"/>
          <w:sz w:val="32"/>
        </w:rPr>
        <w:t>疏附县残疾人联合会无下属预算单位，下设3个科室，分别是：办公室、财务室、业务办公室。</w:t>
      </w:r>
    </w:p>
    <w:p w14:paraId="13F42B08">
      <w:r>
        <w:br w:type="page"/>
      </w:r>
    </w:p>
    <w:p w14:paraId="1F1C02CC">
      <w:pPr>
        <w:spacing w:line="240" w:lineRule="auto"/>
        <w:jc w:val="center"/>
        <w:outlineLvl w:val="1"/>
      </w:pPr>
      <w:r>
        <w:rPr>
          <w:rFonts w:ascii="黑体" w:hAnsi="黑体" w:eastAsia="黑体"/>
          <w:sz w:val="32"/>
        </w:rPr>
        <w:t>第二部分 部门决算情况说明</w:t>
      </w:r>
    </w:p>
    <w:p w14:paraId="3954CB03">
      <w:pPr>
        <w:spacing w:line="640" w:lineRule="exact"/>
        <w:ind w:firstLine="640"/>
        <w:jc w:val="both"/>
        <w:outlineLvl w:val="2"/>
      </w:pPr>
      <w:r>
        <w:rPr>
          <w:rFonts w:ascii="黑体" w:hAnsi="黑体" w:eastAsia="黑体"/>
          <w:sz w:val="32"/>
        </w:rPr>
        <w:t>一、收入支出决算总体情况说明</w:t>
      </w:r>
    </w:p>
    <w:p w14:paraId="4F15EADA">
      <w:pPr>
        <w:spacing w:line="580" w:lineRule="exact"/>
        <w:ind w:firstLine="640"/>
        <w:jc w:val="both"/>
      </w:pPr>
      <w:r>
        <w:rPr>
          <w:rFonts w:ascii="仿宋_GB2312" w:hAnsi="仿宋_GB2312" w:eastAsia="仿宋_GB2312"/>
          <w:b/>
          <w:sz w:val="32"/>
        </w:rPr>
        <w:t>2024年度收入总计994.68万元，</w:t>
      </w:r>
      <w:r>
        <w:rPr>
          <w:rFonts w:ascii="仿宋_GB2312" w:hAnsi="仿宋_GB2312" w:eastAsia="仿宋_GB2312"/>
          <w:b w:val="0"/>
          <w:sz w:val="32"/>
        </w:rPr>
        <w:t>其中：本年收入合计994.68万元，使用非财政拨款结余（含专用结余）0.00万元，年初结转和结余0.00万元。</w:t>
      </w:r>
    </w:p>
    <w:p w14:paraId="1318459F">
      <w:pPr>
        <w:spacing w:line="580" w:lineRule="exact"/>
        <w:ind w:firstLine="640"/>
        <w:jc w:val="both"/>
      </w:pPr>
      <w:r>
        <w:rPr>
          <w:rFonts w:ascii="仿宋_GB2312" w:hAnsi="仿宋_GB2312" w:eastAsia="仿宋_GB2312"/>
          <w:b/>
          <w:sz w:val="32"/>
        </w:rPr>
        <w:t>2024年度支出总计994.68万元，</w:t>
      </w:r>
      <w:r>
        <w:rPr>
          <w:rFonts w:ascii="仿宋_GB2312" w:hAnsi="仿宋_GB2312" w:eastAsia="仿宋_GB2312"/>
          <w:b w:val="0"/>
          <w:sz w:val="32"/>
        </w:rPr>
        <w:t>其中：本年支出合计994.68万元，结余分配0.00万元，年末结转和结余0.00万元。</w:t>
      </w:r>
    </w:p>
    <w:p w14:paraId="2386A511">
      <w:pPr>
        <w:spacing w:line="580" w:lineRule="exact"/>
        <w:ind w:firstLine="640"/>
        <w:jc w:val="both"/>
      </w:pPr>
      <w:r>
        <w:rPr>
          <w:rFonts w:ascii="仿宋_GB2312" w:hAnsi="仿宋_GB2312" w:eastAsia="仿宋_GB2312"/>
          <w:b w:val="0"/>
          <w:sz w:val="32"/>
        </w:rPr>
        <w:t>收入支出总体与上年相比，增加515.86万元，增长107.74%，主要原因是：本年增加喀什地区疏附县残疾人康复中心及综合服务设施提升改造建设项目及健康疏附-残疾人康复“启明行动”、残疾儿童康复救助及</w:t>
      </w:r>
      <w:r>
        <w:rPr>
          <w:rFonts w:hint="eastAsia" w:ascii="仿宋_GB2312" w:hAnsi="仿宋_GB2312" w:eastAsia="仿宋_GB2312"/>
          <w:b w:val="0"/>
          <w:sz w:val="32"/>
          <w:lang w:eastAsia="zh-CN"/>
        </w:rPr>
        <w:t>寄宿</w:t>
      </w:r>
      <w:r>
        <w:rPr>
          <w:rFonts w:ascii="仿宋_GB2312" w:hAnsi="仿宋_GB2312" w:eastAsia="仿宋_GB2312"/>
          <w:b w:val="0"/>
          <w:sz w:val="32"/>
        </w:rPr>
        <w:t>托养康复、爱心天使救助和农村实用技术培训等项目经费，本年在职人员增加，在职人员工资调增、社保、公积金基数调增，人员经费增加，导致相关经费增加。</w:t>
      </w:r>
    </w:p>
    <w:p w14:paraId="0369E8BD">
      <w:pPr>
        <w:spacing w:line="640" w:lineRule="exact"/>
        <w:ind w:firstLine="640"/>
        <w:jc w:val="both"/>
        <w:outlineLvl w:val="2"/>
      </w:pPr>
      <w:r>
        <w:rPr>
          <w:rFonts w:ascii="黑体" w:hAnsi="黑体" w:eastAsia="黑体"/>
          <w:sz w:val="32"/>
        </w:rPr>
        <w:t>二、收入决算情况说明</w:t>
      </w:r>
    </w:p>
    <w:p w14:paraId="2D719F66">
      <w:pPr>
        <w:spacing w:line="580" w:lineRule="exact"/>
        <w:ind w:firstLine="640"/>
        <w:jc w:val="both"/>
      </w:pPr>
      <w:r>
        <w:rPr>
          <w:rFonts w:ascii="仿宋_GB2312" w:hAnsi="仿宋_GB2312" w:eastAsia="仿宋_GB2312"/>
          <w:b/>
          <w:sz w:val="32"/>
        </w:rPr>
        <w:t>本年收入994.68万元，</w:t>
      </w:r>
      <w:r>
        <w:rPr>
          <w:rFonts w:ascii="仿宋_GB2312" w:hAnsi="仿宋_GB2312" w:eastAsia="仿宋_GB2312"/>
          <w:b w:val="0"/>
          <w:sz w:val="32"/>
        </w:rPr>
        <w:t>其中：财政拨款收入407.97万元，占41.02%；上级补助收入0.00万元，占0.00%；事业收入0.00万元，占0.00%；经营收入0.00万元，占0.00%；附属单位上缴收入0.00万元，占0.00%；其他收入586.71万元，占58.98%。</w:t>
      </w:r>
    </w:p>
    <w:p w14:paraId="6C1A61A3">
      <w:pPr>
        <w:spacing w:line="640" w:lineRule="exact"/>
        <w:ind w:firstLine="640"/>
        <w:jc w:val="both"/>
        <w:outlineLvl w:val="2"/>
      </w:pPr>
      <w:r>
        <w:rPr>
          <w:rFonts w:ascii="黑体" w:hAnsi="黑体" w:eastAsia="黑体"/>
          <w:sz w:val="32"/>
        </w:rPr>
        <w:t>三、支出决算情况说明</w:t>
      </w:r>
    </w:p>
    <w:p w14:paraId="46A97E29">
      <w:pPr>
        <w:spacing w:line="580" w:lineRule="exact"/>
        <w:ind w:firstLine="640"/>
        <w:jc w:val="both"/>
      </w:pPr>
      <w:r>
        <w:rPr>
          <w:rFonts w:ascii="仿宋_GB2312" w:hAnsi="仿宋_GB2312" w:eastAsia="仿宋_GB2312"/>
          <w:b/>
          <w:sz w:val="32"/>
        </w:rPr>
        <w:t>本年支出994.68万元，</w:t>
      </w:r>
      <w:r>
        <w:rPr>
          <w:rFonts w:ascii="仿宋_GB2312" w:hAnsi="仿宋_GB2312" w:eastAsia="仿宋_GB2312"/>
          <w:b w:val="0"/>
          <w:sz w:val="32"/>
        </w:rPr>
        <w:t>其中：基本支出263.80万元，占26.52%；项目支出730.88万元，占73.48%；上缴上级支出0.00万元，占0.00%；经营支出0.00万元，占0.00%；对附属单位补助支出0.00万元，占0.00%。</w:t>
      </w:r>
    </w:p>
    <w:p w14:paraId="251FBAEB">
      <w:pPr>
        <w:spacing w:line="640" w:lineRule="exact"/>
        <w:ind w:firstLine="640"/>
        <w:jc w:val="both"/>
        <w:outlineLvl w:val="2"/>
      </w:pPr>
      <w:r>
        <w:rPr>
          <w:rFonts w:ascii="黑体" w:hAnsi="黑体" w:eastAsia="黑体"/>
          <w:sz w:val="32"/>
        </w:rPr>
        <w:t>四、财政拨款收入支出决算总体情况说明</w:t>
      </w:r>
    </w:p>
    <w:p w14:paraId="51B4EFDA">
      <w:pPr>
        <w:spacing w:line="580" w:lineRule="exact"/>
        <w:ind w:firstLine="640"/>
        <w:jc w:val="both"/>
      </w:pPr>
      <w:r>
        <w:rPr>
          <w:rFonts w:ascii="仿宋_GB2312" w:hAnsi="仿宋_GB2312" w:eastAsia="仿宋_GB2312"/>
          <w:b/>
          <w:sz w:val="32"/>
        </w:rPr>
        <w:t>2024年度财政拨款收入总计407.97万元，</w:t>
      </w:r>
      <w:r>
        <w:rPr>
          <w:rFonts w:ascii="仿宋_GB2312" w:hAnsi="仿宋_GB2312" w:eastAsia="仿宋_GB2312"/>
          <w:b w:val="0"/>
          <w:sz w:val="32"/>
        </w:rPr>
        <w:t>其中：年初财政拨款结转和结余0.00万元，本年财政拨款收入407.97万元。</w:t>
      </w:r>
      <w:r>
        <w:rPr>
          <w:rFonts w:ascii="仿宋_GB2312" w:hAnsi="仿宋_GB2312" w:eastAsia="仿宋_GB2312"/>
          <w:b/>
          <w:sz w:val="32"/>
        </w:rPr>
        <w:t>财政拨款支出总计407.97万元，</w:t>
      </w:r>
      <w:r>
        <w:rPr>
          <w:rFonts w:ascii="仿宋_GB2312" w:hAnsi="仿宋_GB2312" w:eastAsia="仿宋_GB2312"/>
          <w:b w:val="0"/>
          <w:sz w:val="32"/>
        </w:rPr>
        <w:t>其中：年末财政拨款结转和结余0.00万元，本年财政拨款支出407.97万元。</w:t>
      </w:r>
    </w:p>
    <w:p w14:paraId="5C33FFB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减少70.85万元，下降14.80%，主要原因是：本年减少彩票公益金支持残疾人事业发展补助资金，导致相关经费减少。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331.14万元，决算数407.97万元，预决算差异率23.20%，主要原因是：本年在职人员增加，年中追加人员经费及人员工资、社保、公积金基数调增部分资金，年中追加中央专项彩票公益金支持地方社会公益事业发展（残疾人事业）资金、残疾儿童康复救助及</w:t>
      </w:r>
      <w:r>
        <w:rPr>
          <w:rFonts w:hint="eastAsia" w:ascii="仿宋_GB2312" w:hAnsi="仿宋_GB2312" w:eastAsia="仿宋_GB2312"/>
          <w:b w:val="0"/>
          <w:sz w:val="32"/>
          <w:lang w:eastAsia="zh-CN"/>
        </w:rPr>
        <w:t>寄宿</w:t>
      </w:r>
      <w:r>
        <w:rPr>
          <w:rFonts w:ascii="仿宋_GB2312" w:hAnsi="仿宋_GB2312" w:eastAsia="仿宋_GB2312"/>
          <w:b w:val="0"/>
          <w:sz w:val="32"/>
        </w:rPr>
        <w:t>托养康复等项目，导致预决算存在差异。</w:t>
      </w:r>
    </w:p>
    <w:p w14:paraId="4D22A5E4">
      <w:pPr>
        <w:spacing w:line="640" w:lineRule="exact"/>
        <w:ind w:firstLine="640"/>
        <w:jc w:val="both"/>
        <w:outlineLvl w:val="2"/>
      </w:pPr>
      <w:r>
        <w:rPr>
          <w:rFonts w:ascii="黑体" w:hAnsi="黑体" w:eastAsia="黑体"/>
          <w:sz w:val="32"/>
        </w:rPr>
        <w:t>五、一般公共预算财政拨款支出决算情况说明</w:t>
      </w:r>
    </w:p>
    <w:p w14:paraId="373FAD2E">
      <w:pPr>
        <w:spacing w:line="640" w:lineRule="exact"/>
        <w:ind w:firstLine="640"/>
        <w:jc w:val="both"/>
        <w:outlineLvl w:val="3"/>
      </w:pPr>
      <w:r>
        <w:rPr>
          <w:rFonts w:ascii="楷体_GB2312" w:hAnsi="楷体_GB2312" w:eastAsia="楷体_GB2312"/>
          <w:b/>
          <w:sz w:val="32"/>
        </w:rPr>
        <w:t>（一）一般公共预算财政拨款支出决算总体情况</w:t>
      </w:r>
    </w:p>
    <w:p w14:paraId="00C5754E">
      <w:pPr>
        <w:spacing w:line="580" w:lineRule="exact"/>
        <w:ind w:firstLine="640"/>
        <w:jc w:val="both"/>
      </w:pPr>
      <w:r>
        <w:rPr>
          <w:rFonts w:ascii="仿宋_GB2312" w:hAnsi="仿宋_GB2312" w:eastAsia="仿宋_GB2312"/>
          <w:b/>
          <w:sz w:val="32"/>
        </w:rPr>
        <w:t>2024年度一般公共预算财政拨款支出352.03万元，</w:t>
      </w:r>
      <w:r>
        <w:rPr>
          <w:rFonts w:ascii="仿宋_GB2312" w:hAnsi="仿宋_GB2312" w:eastAsia="仿宋_GB2312"/>
          <w:b w:val="0"/>
          <w:sz w:val="32"/>
        </w:rPr>
        <w:t>占本年支出合计的35.39%。</w:t>
      </w:r>
      <w:r>
        <w:rPr>
          <w:rFonts w:ascii="仿宋_GB2312" w:hAnsi="仿宋_GB2312" w:eastAsia="仿宋_GB2312"/>
          <w:b/>
          <w:sz w:val="32"/>
        </w:rPr>
        <w:t>与上年相比，</w:t>
      </w:r>
      <w:r>
        <w:rPr>
          <w:rFonts w:ascii="仿宋_GB2312" w:hAnsi="仿宋_GB2312" w:eastAsia="仿宋_GB2312"/>
          <w:b w:val="0"/>
          <w:sz w:val="32"/>
        </w:rPr>
        <w:t>增加39.37万元，增长12.59%，主要原因是：本年在职人员增加，在职人员工资调增、社保、公积金基数调增，人员经费增加，增加残疾儿童康复救助及</w:t>
      </w:r>
      <w:r>
        <w:rPr>
          <w:rFonts w:hint="eastAsia" w:ascii="仿宋_GB2312" w:hAnsi="仿宋_GB2312" w:eastAsia="仿宋_GB2312"/>
          <w:b w:val="0"/>
          <w:sz w:val="32"/>
          <w:lang w:eastAsia="zh-CN"/>
        </w:rPr>
        <w:t>寄宿</w:t>
      </w:r>
      <w:r>
        <w:rPr>
          <w:rFonts w:ascii="仿宋_GB2312" w:hAnsi="仿宋_GB2312" w:eastAsia="仿宋_GB2312"/>
          <w:b w:val="0"/>
          <w:sz w:val="32"/>
        </w:rPr>
        <w:t>托养康复、爱心天使救助和农村实用技术培训等项目经费，导致相关经费增加。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年初预算数306.40万元，决算数352.03万元，预决算差异率14.89%，主要原因是：本年在职人员工资调薪，工资、社保、公积金等相关人员经费增加，年中追加人员经费。年中追加残疾儿童康复救助及</w:t>
      </w:r>
      <w:r>
        <w:rPr>
          <w:rFonts w:hint="eastAsia" w:ascii="仿宋_GB2312" w:hAnsi="仿宋_GB2312" w:eastAsia="仿宋_GB2312"/>
          <w:b w:val="0"/>
          <w:sz w:val="32"/>
          <w:lang w:eastAsia="zh-CN"/>
        </w:rPr>
        <w:t>寄宿</w:t>
      </w:r>
      <w:r>
        <w:rPr>
          <w:rFonts w:ascii="仿宋_GB2312" w:hAnsi="仿宋_GB2312" w:eastAsia="仿宋_GB2312"/>
          <w:b w:val="0"/>
          <w:sz w:val="32"/>
        </w:rPr>
        <w:t>托养康复等项目，导致预决算存在差异。</w:t>
      </w:r>
    </w:p>
    <w:p w14:paraId="5DEFD031">
      <w:pPr>
        <w:spacing w:line="640" w:lineRule="exact"/>
        <w:ind w:firstLine="640"/>
        <w:jc w:val="both"/>
        <w:outlineLvl w:val="3"/>
      </w:pPr>
      <w:r>
        <w:rPr>
          <w:rFonts w:ascii="楷体_GB2312" w:hAnsi="楷体_GB2312" w:eastAsia="楷体_GB2312"/>
          <w:b/>
          <w:sz w:val="32"/>
        </w:rPr>
        <w:t>（二）一般公共预算财政拨款支出决算结构情况</w:t>
      </w:r>
    </w:p>
    <w:p w14:paraId="64A6A3BF">
      <w:pPr>
        <w:spacing w:line="580" w:lineRule="exact"/>
        <w:ind w:firstLine="640"/>
        <w:jc w:val="both"/>
      </w:pPr>
      <w:r>
        <w:rPr>
          <w:rFonts w:ascii="仿宋_GB2312" w:hAnsi="仿宋_GB2312" w:eastAsia="仿宋_GB2312"/>
          <w:b w:val="0"/>
          <w:sz w:val="32"/>
        </w:rPr>
        <w:t>1.社会保障和就业支出(类)319.20万元,占90.67%。</w:t>
      </w:r>
    </w:p>
    <w:p w14:paraId="05F25625">
      <w:pPr>
        <w:spacing w:line="580" w:lineRule="exact"/>
        <w:ind w:firstLine="640"/>
        <w:jc w:val="both"/>
      </w:pPr>
      <w:r>
        <w:rPr>
          <w:rFonts w:ascii="仿宋_GB2312" w:hAnsi="仿宋_GB2312" w:eastAsia="仿宋_GB2312"/>
          <w:b w:val="0"/>
          <w:sz w:val="32"/>
        </w:rPr>
        <w:t>2.卫生健康支出(类)11.31万元,占3.21%。</w:t>
      </w:r>
    </w:p>
    <w:p w14:paraId="173589F4">
      <w:pPr>
        <w:spacing w:line="580" w:lineRule="exact"/>
        <w:ind w:firstLine="640"/>
        <w:jc w:val="both"/>
      </w:pPr>
      <w:r>
        <w:rPr>
          <w:rFonts w:ascii="仿宋_GB2312" w:hAnsi="仿宋_GB2312" w:eastAsia="仿宋_GB2312"/>
          <w:b w:val="0"/>
          <w:sz w:val="32"/>
        </w:rPr>
        <w:t>3.住房保障支出(类)18.28万元,占5.19%。</w:t>
      </w:r>
    </w:p>
    <w:p w14:paraId="211F4610">
      <w:pPr>
        <w:spacing w:line="580" w:lineRule="exact"/>
        <w:ind w:firstLine="640"/>
        <w:jc w:val="both"/>
      </w:pPr>
      <w:r>
        <w:rPr>
          <w:rFonts w:ascii="仿宋_GB2312" w:hAnsi="仿宋_GB2312" w:eastAsia="仿宋_GB2312"/>
          <w:b w:val="0"/>
          <w:sz w:val="32"/>
        </w:rPr>
        <w:t>4.其他支出(类)3.23万元,占0.92%。</w:t>
      </w:r>
    </w:p>
    <w:p w14:paraId="6ED6D400">
      <w:pPr>
        <w:spacing w:line="640" w:lineRule="exact"/>
        <w:ind w:firstLine="640"/>
        <w:jc w:val="both"/>
        <w:outlineLvl w:val="3"/>
      </w:pPr>
      <w:r>
        <w:rPr>
          <w:rFonts w:ascii="楷体_GB2312" w:hAnsi="楷体_GB2312" w:eastAsia="楷体_GB2312"/>
          <w:b/>
          <w:sz w:val="32"/>
        </w:rPr>
        <w:t>（三）一般公共预算财政拨款支出决算具体情况</w:t>
      </w:r>
    </w:p>
    <w:p w14:paraId="06F42B29">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1.社会保障和就业支出(类)行政事业单位养老支出(款)行政单位离退休(项):支出决算数为6.60万元，比上年决算增加2.79万元，增长73.23%,主要原因是：本年退休人员增加，退休费支出增加。</w:t>
      </w:r>
    </w:p>
    <w:p w14:paraId="29E38CA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22.25万元，比上年决算增加3.03万元，增长15.76%,主要原因是：本年在职人员增加，养老保险缴费较上年增加。</w:t>
      </w:r>
    </w:p>
    <w:p w14:paraId="71BF07C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3.社会保障和就业支出(类)行政事业单位养老支出(款)机关事业单位职业年金缴费支出(项):支出决算数为7.30万元，比上年决算增加7.30万元，增长100.00%,主要原因是：本年新增退休人员，职业年金缴费支出增加。</w:t>
      </w:r>
    </w:p>
    <w:p w14:paraId="6AA31363">
      <w:pPr>
        <w:spacing w:line="580" w:lineRule="exact"/>
        <w:ind w:firstLine="640"/>
        <w:jc w:val="both"/>
      </w:pPr>
      <w:r>
        <w:rPr>
          <w:rFonts w:ascii="仿宋_GB2312" w:hAnsi="仿宋_GB2312" w:eastAsia="仿宋_GB2312"/>
          <w:b w:val="0"/>
          <w:sz w:val="32"/>
        </w:rPr>
        <w:t>4.社会保障和就业支出(类)残疾人事业(款)行政运行(项):支出决算数为198.06万元，比上年决算增加31.38万元，增长18.83%,主要原因是：本年在职人员工资调增，导致相关人员经费较上年有所增加。</w:t>
      </w:r>
    </w:p>
    <w:p w14:paraId="343B7E90">
      <w:pPr>
        <w:spacing w:line="580" w:lineRule="exact"/>
        <w:ind w:firstLine="640"/>
        <w:jc w:val="both"/>
      </w:pPr>
      <w:r>
        <w:rPr>
          <w:rFonts w:ascii="仿宋_GB2312" w:hAnsi="仿宋_GB2312" w:eastAsia="仿宋_GB2312"/>
          <w:b w:val="0"/>
          <w:sz w:val="32"/>
        </w:rPr>
        <w:t>5.社会保障和就业支出(类)残疾人事业(款)残疾人康复(项):支出决算数为76.94万元，比上年决算增加21.53万元，增长38.86%,主要原因是：本年增加残疾儿童康复救助及</w:t>
      </w:r>
      <w:r>
        <w:rPr>
          <w:rFonts w:hint="eastAsia" w:ascii="仿宋_GB2312" w:hAnsi="仿宋_GB2312" w:eastAsia="仿宋_GB2312"/>
          <w:b w:val="0"/>
          <w:sz w:val="32"/>
          <w:lang w:eastAsia="zh-CN"/>
        </w:rPr>
        <w:t>寄宿</w:t>
      </w:r>
      <w:r>
        <w:rPr>
          <w:rFonts w:ascii="仿宋_GB2312" w:hAnsi="仿宋_GB2312" w:eastAsia="仿宋_GB2312"/>
          <w:b w:val="0"/>
          <w:sz w:val="32"/>
        </w:rPr>
        <w:t>托养康复项目经费，导致相关经费增加。</w:t>
      </w:r>
    </w:p>
    <w:p w14:paraId="0A1D8C19">
      <w:pPr>
        <w:spacing w:line="580" w:lineRule="exact"/>
        <w:ind w:firstLine="640"/>
        <w:jc w:val="both"/>
      </w:pPr>
      <w:r>
        <w:rPr>
          <w:rFonts w:ascii="仿宋_GB2312" w:hAnsi="仿宋_GB2312" w:eastAsia="仿宋_GB2312"/>
          <w:b w:val="0"/>
          <w:sz w:val="32"/>
        </w:rPr>
        <w:t>6.社会保障和就业支出(类)残疾人事业(款)残疾人就业(项):支出决算数为7.56万元，比上年决算增加5.76万元，增长320.00%,主要原因是：本年增加爱心天使救助和农村实用技术培训项目经费，导致相关经费。</w:t>
      </w:r>
    </w:p>
    <w:p w14:paraId="7837CC3A">
      <w:pPr>
        <w:spacing w:line="580" w:lineRule="exact"/>
        <w:ind w:firstLine="640"/>
        <w:jc w:val="both"/>
      </w:pPr>
      <w:r>
        <w:rPr>
          <w:rFonts w:ascii="仿宋_GB2312" w:hAnsi="仿宋_GB2312" w:eastAsia="仿宋_GB2312"/>
          <w:b w:val="0"/>
          <w:sz w:val="32"/>
        </w:rPr>
        <w:t>7.社会保障和就业支出(类)残疾人事业(款)其他残疾人事业支出(项):支出决算数为0.50万元，比上年决算减少36.87万元，下降98.66%,主要原因是：本年减少残疾人生活补助之类资金，导致相关经费减少。</w:t>
      </w:r>
    </w:p>
    <w:p w14:paraId="7851E8AA">
      <w:pPr>
        <w:spacing w:line="580" w:lineRule="exact"/>
        <w:ind w:firstLine="640"/>
        <w:jc w:val="both"/>
      </w:pPr>
      <w:r>
        <w:rPr>
          <w:rFonts w:ascii="仿宋_GB2312" w:hAnsi="仿宋_GB2312" w:eastAsia="仿宋_GB2312"/>
          <w:b w:val="0"/>
          <w:sz w:val="32"/>
        </w:rPr>
        <w:t>8.卫生健康支出(类)行政事业单位医疗(款)行政单位医疗(项):支出决算数为9.46万元，比上年决算增加1.29万元，增长15.79%,主要原因是：本年在职人员增加，行政单位医疗支出较上年增加。</w:t>
      </w:r>
    </w:p>
    <w:p w14:paraId="06E61AE9">
      <w:pPr>
        <w:spacing w:line="580" w:lineRule="exact"/>
        <w:ind w:firstLine="640"/>
        <w:jc w:val="both"/>
      </w:pPr>
      <w:r>
        <w:rPr>
          <w:rFonts w:ascii="仿宋_GB2312" w:hAnsi="仿宋_GB2312" w:eastAsia="仿宋_GB2312"/>
          <w:b w:val="0"/>
          <w:sz w:val="32"/>
        </w:rPr>
        <w:t>9.卫生健康支出(类)行政事业单位医疗(款)公务员医疗补助(项):支出决算数为1.86万元，比上年决算增加0.13万元，增长7.51%,主要原因是：本年在职人员增加，公务员医疗补助支出较上年增加。</w:t>
      </w:r>
    </w:p>
    <w:p w14:paraId="471B9C51">
      <w:pPr>
        <w:spacing w:line="580" w:lineRule="exact"/>
        <w:ind w:firstLine="640"/>
        <w:jc w:val="both"/>
      </w:pPr>
      <w:r>
        <w:rPr>
          <w:rFonts w:ascii="仿宋_GB2312" w:hAnsi="仿宋_GB2312" w:eastAsia="仿宋_GB2312"/>
          <w:b w:val="0"/>
          <w:sz w:val="32"/>
        </w:rPr>
        <w:t>10.住房保障支出(类)住房改革支出(款)住房公积金(项):支出决算数为18.28万元，比上年决算增加1.85万元，增长11.26%,主要原因是：本年在职人员增加，住房公积金支出较上年增加。</w:t>
      </w:r>
    </w:p>
    <w:p w14:paraId="7F15DCBC">
      <w:pPr>
        <w:spacing w:line="580" w:lineRule="exact"/>
        <w:ind w:firstLine="640"/>
        <w:jc w:val="both"/>
      </w:pPr>
      <w:r>
        <w:rPr>
          <w:rFonts w:ascii="仿宋_GB2312" w:hAnsi="仿宋_GB2312" w:eastAsia="仿宋_GB2312"/>
          <w:b w:val="0"/>
          <w:sz w:val="32"/>
        </w:rPr>
        <w:t>11.其他支出(类)其他支出(款)其他支出(项):支出决算数为3.23万元，比上年决算增加1.19万元，增长58.33%,主要原因是：本年增加2024年为民办实事项目经费，导致相关经费增加。</w:t>
      </w:r>
    </w:p>
    <w:p w14:paraId="008E8E6E">
      <w:pPr>
        <w:spacing w:line="640" w:lineRule="exact"/>
        <w:ind w:firstLine="640"/>
        <w:jc w:val="both"/>
        <w:outlineLvl w:val="2"/>
      </w:pPr>
      <w:r>
        <w:rPr>
          <w:rFonts w:ascii="黑体" w:hAnsi="黑体" w:eastAsia="黑体"/>
          <w:sz w:val="32"/>
        </w:rPr>
        <w:t>六、一般公共预算财政拨款基本支出决算情况说明</w:t>
      </w:r>
    </w:p>
    <w:p w14:paraId="75EB70FC">
      <w:pPr>
        <w:spacing w:line="580" w:lineRule="exact"/>
        <w:ind w:firstLine="640"/>
        <w:jc w:val="both"/>
      </w:pPr>
      <w:r>
        <w:rPr>
          <w:rFonts w:ascii="仿宋_GB2312" w:hAnsi="仿宋_GB2312" w:eastAsia="仿宋_GB2312"/>
          <w:b w:val="0"/>
          <w:sz w:val="32"/>
        </w:rPr>
        <w:t>2024年度一般公共预算财政拨款基本支出263.80万元，其中：</w:t>
      </w:r>
      <w:r>
        <w:rPr>
          <w:rFonts w:ascii="仿宋_GB2312" w:hAnsi="仿宋_GB2312" w:eastAsia="仿宋_GB2312"/>
          <w:b/>
          <w:sz w:val="32"/>
        </w:rPr>
        <w:t>人员经费237.10万元，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7BC78DB1">
      <w:pPr>
        <w:spacing w:line="580" w:lineRule="exact"/>
        <w:ind w:firstLine="640"/>
        <w:jc w:val="both"/>
      </w:pPr>
      <w:r>
        <w:rPr>
          <w:rFonts w:ascii="仿宋_GB2312" w:hAnsi="仿宋_GB2312" w:eastAsia="仿宋_GB2312"/>
          <w:b/>
          <w:sz w:val="32"/>
        </w:rPr>
        <w:t>公用经费26.70万元，</w:t>
      </w:r>
      <w:r>
        <w:rPr>
          <w:rFonts w:ascii="仿宋_GB2312" w:hAnsi="仿宋_GB2312" w:eastAsia="仿宋_GB2312"/>
          <w:b w:val="0"/>
          <w:sz w:val="32"/>
        </w:rPr>
        <w:t>包括：办公费、水费、电费、邮电费、取暖费、差旅费、公务用车运行维护费。</w:t>
      </w:r>
    </w:p>
    <w:p w14:paraId="1C520510">
      <w:pPr>
        <w:spacing w:line="640" w:lineRule="exact"/>
        <w:ind w:firstLine="640"/>
        <w:jc w:val="both"/>
        <w:outlineLvl w:val="2"/>
      </w:pPr>
      <w:r>
        <w:rPr>
          <w:rFonts w:ascii="黑体" w:hAnsi="黑体" w:eastAsia="黑体"/>
          <w:sz w:val="32"/>
        </w:rPr>
        <w:t>七、政府性基金预算财政拨款收入支出决算情况说明</w:t>
      </w:r>
    </w:p>
    <w:p w14:paraId="2C985425">
      <w:pPr>
        <w:spacing w:line="580" w:lineRule="exact"/>
        <w:ind w:firstLine="640"/>
        <w:jc w:val="both"/>
      </w:pPr>
      <w:r>
        <w:rPr>
          <w:rFonts w:ascii="仿宋_GB2312" w:hAnsi="仿宋_GB2312" w:eastAsia="仿宋_GB2312"/>
          <w:b/>
          <w:sz w:val="32"/>
        </w:rPr>
        <w:t>2024年度政府性基金预算财政拨款收入总计55.94万元，</w:t>
      </w:r>
      <w:r>
        <w:rPr>
          <w:rFonts w:ascii="仿宋_GB2312" w:hAnsi="仿宋_GB2312" w:eastAsia="仿宋_GB2312"/>
          <w:b w:val="0"/>
          <w:sz w:val="32"/>
        </w:rPr>
        <w:t>其中：年初结转和结余0.00万元，本年收入55.94万元。</w:t>
      </w:r>
      <w:r>
        <w:rPr>
          <w:rFonts w:ascii="仿宋_GB2312" w:hAnsi="仿宋_GB2312" w:eastAsia="仿宋_GB2312"/>
          <w:b/>
          <w:sz w:val="32"/>
        </w:rPr>
        <w:t>政府性基金预算财政拨款支出总计55.94万元，</w:t>
      </w:r>
      <w:r>
        <w:rPr>
          <w:rFonts w:ascii="仿宋_GB2312" w:hAnsi="仿宋_GB2312" w:eastAsia="仿宋_GB2312"/>
          <w:b w:val="0"/>
          <w:sz w:val="32"/>
        </w:rPr>
        <w:t>其中：年末结转和结余0.00万元，本年支出55.94万元。</w:t>
      </w:r>
    </w:p>
    <w:p w14:paraId="30C83F1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减少110.22万元，下降66.33%，主要原因是：本年减少彩票公益金支持残疾人事业发展补助资金，导致相关经费减少。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年初预算数24.74万元，决算数55.94万元，预决算差异率126.11%，主要原因是：年中追加中央彩票公益金儿童康复救助等项目经费，导致预决算存在差异。</w:t>
      </w:r>
    </w:p>
    <w:p w14:paraId="63035962">
      <w:pPr>
        <w:spacing w:line="580" w:lineRule="exact"/>
        <w:ind w:firstLine="640"/>
        <w:jc w:val="both"/>
      </w:pPr>
      <w:r>
        <w:rPr>
          <w:rFonts w:ascii="仿宋_GB2312" w:hAnsi="仿宋_GB2312" w:eastAsia="仿宋_GB2312"/>
          <w:b w:val="0"/>
          <w:sz w:val="32"/>
        </w:rPr>
        <w:t>政府性基金预算财政拨款支出55.94万元。</w:t>
      </w:r>
    </w:p>
    <w:p w14:paraId="33A781F1">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55.94万元，比上年决算减少110.22万元，下降66.33%,主要原因是：本年减少彩票公益金支持残疾人事业发展补助资金，导致相关经费减少。</w:t>
      </w:r>
    </w:p>
    <w:p w14:paraId="1E4D00A8">
      <w:pPr>
        <w:spacing w:line="640" w:lineRule="exact"/>
        <w:ind w:firstLine="640"/>
        <w:jc w:val="both"/>
        <w:outlineLvl w:val="2"/>
      </w:pPr>
      <w:r>
        <w:rPr>
          <w:rFonts w:ascii="黑体" w:hAnsi="黑体" w:eastAsia="黑体"/>
          <w:sz w:val="32"/>
        </w:rPr>
        <w:t>八、国有资本经营预算财政拨款收入支出决算情况说明</w:t>
      </w:r>
    </w:p>
    <w:p w14:paraId="0E156A6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C670FC">
      <w:pPr>
        <w:spacing w:line="640" w:lineRule="exact"/>
        <w:ind w:firstLine="640"/>
        <w:jc w:val="both"/>
        <w:outlineLvl w:val="2"/>
      </w:pPr>
      <w:r>
        <w:rPr>
          <w:rFonts w:ascii="黑体" w:hAnsi="黑体" w:eastAsia="黑体"/>
          <w:sz w:val="32"/>
        </w:rPr>
        <w:t>九、财政拨款“三公”经费支出决算情况说明</w:t>
      </w:r>
    </w:p>
    <w:p w14:paraId="1E709257">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0.80万元，占100.00%，比上年增加0.00万元，增长0.00%，主要原因是：本单位公务用车运行维护费与上年一致无变化。公务接待费支出0.00万元，占0.00%，比上年增加0.00万元，增长0.00%，主要原因是：2023年与2024年均未安排公务接待费支出。</w:t>
      </w:r>
    </w:p>
    <w:p w14:paraId="4C21F02F">
      <w:pPr>
        <w:spacing w:line="580" w:lineRule="exact"/>
        <w:ind w:firstLine="640"/>
        <w:jc w:val="both"/>
      </w:pPr>
      <w:r>
        <w:rPr>
          <w:rFonts w:ascii="仿宋_GB2312" w:hAnsi="仿宋_GB2312" w:eastAsia="仿宋_GB2312"/>
          <w:b/>
          <w:sz w:val="32"/>
        </w:rPr>
        <w:t>具体情况如下：</w:t>
      </w:r>
    </w:p>
    <w:p w14:paraId="36221E9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883509">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公务用车加油费、车辆维修费。公务用车购置数0辆，公务用车保有量1辆。国有资产占用情况中固定资产车辆0辆，与公务用车保有量差异原因是：本单位车辆为自治区残联捐赠车辆，暂未纳入固定资产，车辆费用由</w:t>
      </w:r>
      <w:r>
        <w:rPr>
          <w:rFonts w:hint="eastAsia" w:ascii="仿宋_GB2312" w:hAnsi="仿宋_GB2312" w:eastAsia="仿宋_GB2312"/>
          <w:b w:val="0"/>
          <w:sz w:val="32"/>
          <w:lang w:eastAsia="zh-CN"/>
        </w:rPr>
        <w:t>本单位</w:t>
      </w:r>
      <w:r>
        <w:rPr>
          <w:rFonts w:ascii="仿宋_GB2312" w:hAnsi="仿宋_GB2312" w:eastAsia="仿宋_GB2312"/>
          <w:b w:val="0"/>
          <w:sz w:val="32"/>
        </w:rPr>
        <w:t>支付。</w:t>
      </w:r>
    </w:p>
    <w:p w14:paraId="1DE6CD4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1108A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0.80万元，决算数0.80万元，预决算差异率0.00%，主要原因是：严格按照预算执行，预决算无差异。公务接待费全年预算数0.00万元，决算数0.00万元，预决算差异率0.00%，主要原因是：本单位无公务接待费。</w:t>
      </w:r>
    </w:p>
    <w:p w14:paraId="0B2DF1E4">
      <w:pPr>
        <w:spacing w:line="640" w:lineRule="exact"/>
        <w:ind w:firstLine="640"/>
        <w:jc w:val="both"/>
        <w:outlineLvl w:val="2"/>
      </w:pPr>
      <w:r>
        <w:rPr>
          <w:rFonts w:ascii="黑体" w:hAnsi="黑体" w:eastAsia="黑体"/>
          <w:sz w:val="32"/>
        </w:rPr>
        <w:t>十、其他重要事项的情况说明</w:t>
      </w:r>
    </w:p>
    <w:p w14:paraId="39D5EC40">
      <w:pPr>
        <w:spacing w:line="640" w:lineRule="exact"/>
        <w:ind w:firstLine="640"/>
        <w:jc w:val="both"/>
        <w:outlineLvl w:val="3"/>
      </w:pPr>
      <w:r>
        <w:rPr>
          <w:rFonts w:ascii="楷体_GB2312" w:hAnsi="楷体_GB2312" w:eastAsia="楷体_GB2312"/>
          <w:b/>
          <w:sz w:val="32"/>
        </w:rPr>
        <w:t>（一）机关运行经费及公用经费支出情况</w:t>
      </w:r>
    </w:p>
    <w:p w14:paraId="682003EA">
      <w:pPr>
        <w:spacing w:line="580" w:lineRule="exact"/>
        <w:ind w:firstLine="640"/>
        <w:jc w:val="both"/>
      </w:pPr>
      <w:r>
        <w:rPr>
          <w:rFonts w:ascii="仿宋_GB2312" w:hAnsi="仿宋_GB2312" w:eastAsia="仿宋_GB2312"/>
          <w:b w:val="0"/>
          <w:sz w:val="32"/>
        </w:rPr>
        <w:t>2024年度疏附县残疾人联合会（行政单位和参照公务员法管理事业单位）机关运行经费支出26.70万元，比上年增加23.46万元，增长724.07%，主要原因是：本年增加取暖费、办公费等经费，导致机关运行经费增加。</w:t>
      </w:r>
    </w:p>
    <w:p w14:paraId="3090B5FA">
      <w:pPr>
        <w:spacing w:line="640" w:lineRule="exact"/>
        <w:ind w:firstLine="640"/>
        <w:jc w:val="both"/>
        <w:outlineLvl w:val="3"/>
      </w:pPr>
      <w:r>
        <w:rPr>
          <w:rFonts w:ascii="楷体_GB2312" w:hAnsi="楷体_GB2312" w:eastAsia="楷体_GB2312"/>
          <w:b/>
          <w:sz w:val="32"/>
        </w:rPr>
        <w:t>（二）政府采购情况</w:t>
      </w:r>
    </w:p>
    <w:p w14:paraId="11A6064F">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76EB092">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027BD4B">
      <w:pPr>
        <w:spacing w:line="640" w:lineRule="exact"/>
        <w:ind w:firstLine="640"/>
        <w:jc w:val="both"/>
        <w:outlineLvl w:val="3"/>
      </w:pPr>
      <w:r>
        <w:rPr>
          <w:rFonts w:ascii="楷体_GB2312" w:hAnsi="楷体_GB2312" w:eastAsia="楷体_GB2312"/>
          <w:b/>
          <w:sz w:val="32"/>
        </w:rPr>
        <w:t>（三）国有资产占用情况说明</w:t>
      </w:r>
    </w:p>
    <w:p w14:paraId="281C320A">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0311F6C">
      <w:pPr>
        <w:spacing w:line="640" w:lineRule="exact"/>
        <w:ind w:firstLine="640"/>
        <w:jc w:val="both"/>
        <w:outlineLvl w:val="2"/>
      </w:pPr>
      <w:r>
        <w:rPr>
          <w:rFonts w:ascii="黑体" w:hAnsi="黑体" w:eastAsia="黑体"/>
          <w:sz w:val="32"/>
        </w:rPr>
        <w:t>十一、预算绩效的情况说明</w:t>
      </w:r>
    </w:p>
    <w:p w14:paraId="478E466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根据预算绩效管理要求，本单位2024年度预算绩效管理形成整体支出绩效自评表1个，全年预算总额1,177.05万元，实际执行总额994.67万元；预算绩效评价项目</w:t>
      </w:r>
      <w:r>
        <w:rPr>
          <w:rFonts w:hint="eastAsia" w:ascii="仿宋_GB2312" w:hAnsi="仿宋_GB2312" w:eastAsia="仿宋_GB2312"/>
          <w:b w:val="0"/>
          <w:sz w:val="32"/>
          <w:lang w:val="en-US" w:eastAsia="zh-CN"/>
        </w:rPr>
        <w:t>10</w:t>
      </w:r>
      <w:r>
        <w:rPr>
          <w:rFonts w:ascii="仿宋_GB2312" w:hAnsi="仿宋_GB2312" w:eastAsia="仿宋_GB2312"/>
          <w:b w:val="0"/>
          <w:sz w:val="32"/>
        </w:rPr>
        <w:t>个，全年预算数</w:t>
      </w:r>
      <w:r>
        <w:rPr>
          <w:rFonts w:hint="eastAsia" w:ascii="仿宋_GB2312" w:hAnsi="仿宋_GB2312" w:eastAsia="仿宋_GB2312"/>
          <w:b w:val="0"/>
          <w:sz w:val="32"/>
        </w:rPr>
        <w:t>910.94</w:t>
      </w:r>
      <w:r>
        <w:rPr>
          <w:rFonts w:ascii="仿宋_GB2312" w:hAnsi="仿宋_GB2312" w:eastAsia="仿宋_GB2312"/>
          <w:b w:val="0"/>
          <w:sz w:val="32"/>
        </w:rPr>
        <w:t>万元，全年执行数</w:t>
      </w:r>
      <w:r>
        <w:rPr>
          <w:rFonts w:hint="eastAsia" w:ascii="仿宋_GB2312" w:hAnsi="仿宋_GB2312" w:eastAsia="仿宋_GB2312"/>
          <w:b w:val="0"/>
          <w:sz w:val="32"/>
        </w:rPr>
        <w:t>732.88</w:t>
      </w:r>
      <w:r>
        <w:rPr>
          <w:rFonts w:ascii="仿宋_GB2312" w:hAnsi="仿宋_GB2312" w:eastAsia="仿宋_GB2312"/>
          <w:b w:val="0"/>
          <w:sz w:val="32"/>
        </w:rPr>
        <w:t>万元。预算绩效管理取得的成效：一是本项目能够严格按照《项目实施方案》执行，项目执行情况较好；二是加强组织领导，本项目绩效评价工作，有县政府主要领导亲自挂帅，分管县领导具体负责，从项目到资金，均能够很</w:t>
      </w:r>
      <w:r>
        <w:rPr>
          <w:rFonts w:hint="eastAsia" w:ascii="仿宋_GB2312" w:hAnsi="仿宋_GB2312" w:eastAsia="仿宋_GB2312"/>
          <w:b w:val="0"/>
          <w:sz w:val="32"/>
          <w:lang w:eastAsia="zh-CN"/>
        </w:rPr>
        <w:t>好地</w:t>
      </w:r>
      <w:r>
        <w:rPr>
          <w:rFonts w:ascii="仿宋_GB2312" w:hAnsi="仿宋_GB2312" w:eastAsia="仿宋_GB2312"/>
          <w:b w:val="0"/>
          <w:sz w:val="32"/>
        </w:rPr>
        <w:t>执行；三是加强沟通协调，</w:t>
      </w:r>
      <w:r>
        <w:rPr>
          <w:rFonts w:hint="eastAsia" w:ascii="仿宋_GB2312" w:hAnsi="仿宋_GB2312" w:eastAsia="仿宋_GB2312"/>
          <w:b w:val="0"/>
          <w:sz w:val="32"/>
          <w:lang w:eastAsia="zh-CN"/>
        </w:rPr>
        <w:t>本单位</w:t>
      </w:r>
      <w:r>
        <w:rPr>
          <w:rFonts w:ascii="仿宋_GB2312" w:hAnsi="仿宋_GB2312" w:eastAsia="仿宋_GB2312"/>
          <w:b w:val="0"/>
          <w:sz w:val="32"/>
        </w:rPr>
        <w:t>及时向县领导汇报项目建设进度，加强与施工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具体附整体支出绩效自评表，项目支出绩效自评表和评价报告。</w:t>
      </w:r>
    </w:p>
    <w:p w14:paraId="4345B66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06F9A2">
        <w:tblPrEx>
          <w:tblCellMar>
            <w:top w:w="0" w:type="dxa"/>
            <w:left w:w="108" w:type="dxa"/>
            <w:bottom w:w="0" w:type="dxa"/>
            <w:right w:w="108" w:type="dxa"/>
          </w:tblCellMar>
        </w:tblPrEx>
        <w:tc>
          <w:tcPr>
            <w:tcW w:w="8847" w:type="dxa"/>
            <w:gridSpan w:val="9"/>
            <w:vAlign w:val="center"/>
          </w:tcPr>
          <w:p w14:paraId="39A24493">
            <w:pPr>
              <w:jc w:val="center"/>
            </w:pPr>
            <w:r>
              <w:rPr>
                <w:rFonts w:ascii="宋体" w:hAnsi="宋体" w:eastAsia="宋体"/>
                <w:sz w:val="24"/>
              </w:rPr>
              <w:t>单位整体支出绩效自评表</w:t>
            </w:r>
          </w:p>
        </w:tc>
      </w:tr>
      <w:tr w14:paraId="38B99137">
        <w:tblPrEx>
          <w:tblCellMar>
            <w:top w:w="0" w:type="dxa"/>
            <w:left w:w="108" w:type="dxa"/>
            <w:bottom w:w="0" w:type="dxa"/>
            <w:right w:w="108" w:type="dxa"/>
          </w:tblCellMar>
        </w:tblPrEx>
        <w:tc>
          <w:tcPr>
            <w:tcW w:w="8847" w:type="dxa"/>
            <w:gridSpan w:val="9"/>
            <w:vAlign w:val="center"/>
          </w:tcPr>
          <w:p w14:paraId="662DADA6">
            <w:pPr>
              <w:jc w:val="center"/>
            </w:pPr>
            <w:r>
              <w:rPr>
                <w:rFonts w:ascii="宋体" w:hAnsi="宋体" w:eastAsia="宋体"/>
                <w:sz w:val="24"/>
              </w:rPr>
              <w:t>（2024年度）</w:t>
            </w:r>
          </w:p>
        </w:tc>
      </w:tr>
      <w:tr w14:paraId="477290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CE94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6FC14C">
            <w:pPr>
              <w:jc w:val="center"/>
            </w:pPr>
            <w:r>
              <w:rPr>
                <w:rFonts w:ascii="宋体" w:hAnsi="宋体" w:eastAsia="宋体"/>
                <w:sz w:val="16"/>
              </w:rPr>
              <w:t>疏附县残疾人联合会</w:t>
            </w:r>
          </w:p>
        </w:tc>
      </w:tr>
      <w:tr w14:paraId="1FFF33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7B33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04BA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2B7A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A80D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33B2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B5F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328F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E3B1A">
            <w:pPr>
              <w:jc w:val="center"/>
            </w:pPr>
            <w:r>
              <w:rPr>
                <w:rFonts w:ascii="宋体" w:hAnsi="宋体" w:eastAsia="宋体"/>
                <w:sz w:val="16"/>
              </w:rPr>
              <w:t>得分</w:t>
            </w:r>
          </w:p>
        </w:tc>
      </w:tr>
      <w:tr w14:paraId="121685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C070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1492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469B5">
            <w:pPr>
              <w:jc w:val="center"/>
            </w:pPr>
            <w:r>
              <w:rPr>
                <w:rFonts w:ascii="宋体" w:hAnsi="宋体" w:eastAsia="宋体"/>
                <w:sz w:val="16"/>
              </w:rPr>
              <w:t>331.14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B8B26">
            <w:pPr>
              <w:jc w:val="center"/>
            </w:pPr>
            <w:r>
              <w:rPr>
                <w:rFonts w:ascii="宋体" w:hAnsi="宋体" w:eastAsia="宋体"/>
                <w:sz w:val="16"/>
              </w:rPr>
              <w:t>1,177.05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61829">
            <w:pPr>
              <w:jc w:val="center"/>
            </w:pPr>
            <w:r>
              <w:rPr>
                <w:rFonts w:ascii="宋体" w:hAnsi="宋体" w:eastAsia="宋体"/>
                <w:sz w:val="16"/>
              </w:rPr>
              <w:t>994.67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04E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42A3E">
            <w:pPr>
              <w:jc w:val="center"/>
            </w:pPr>
            <w:r>
              <w:rPr>
                <w:rFonts w:ascii="宋体" w:hAnsi="宋体" w:eastAsia="宋体"/>
                <w:sz w:val="16"/>
              </w:rPr>
              <w:t>84.51%</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ABF5B">
            <w:pPr>
              <w:jc w:val="center"/>
            </w:pPr>
            <w:r>
              <w:rPr>
                <w:rFonts w:ascii="宋体" w:hAnsi="宋体" w:eastAsia="宋体"/>
                <w:sz w:val="16"/>
              </w:rPr>
              <w:t>8.45</w:t>
            </w:r>
          </w:p>
        </w:tc>
      </w:tr>
      <w:tr w14:paraId="2441A6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12D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97AF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01CB3">
            <w:pPr>
              <w:jc w:val="center"/>
            </w:pPr>
            <w:r>
              <w:rPr>
                <w:rFonts w:ascii="宋体" w:hAnsi="宋体" w:eastAsia="宋体"/>
                <w:sz w:val="16"/>
              </w:rPr>
              <w:t>93.74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897BA">
            <w:pPr>
              <w:jc w:val="center"/>
            </w:pPr>
            <w:r>
              <w:rPr>
                <w:rFonts w:ascii="宋体" w:hAnsi="宋体" w:eastAsia="宋体"/>
                <w:sz w:val="16"/>
              </w:rPr>
              <w:t>141.26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32B69">
            <w:pPr>
              <w:jc w:val="center"/>
            </w:pPr>
            <w:r>
              <w:rPr>
                <w:rFonts w:ascii="宋体" w:hAnsi="宋体" w:eastAsia="宋体"/>
                <w:sz w:val="16"/>
              </w:rPr>
              <w:t>140.94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5C0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C0E6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F4141">
            <w:pPr>
              <w:jc w:val="center"/>
            </w:pPr>
            <w:r>
              <w:rPr>
                <w:rFonts w:ascii="宋体" w:hAnsi="宋体" w:eastAsia="宋体"/>
                <w:sz w:val="16"/>
              </w:rPr>
              <w:t>—</w:t>
            </w:r>
          </w:p>
        </w:tc>
      </w:tr>
      <w:tr w14:paraId="22059E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42E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211F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C0D45">
            <w:pPr>
              <w:jc w:val="center"/>
            </w:pPr>
            <w:r>
              <w:rPr>
                <w:rFonts w:ascii="宋体" w:hAnsi="宋体" w:eastAsia="宋体"/>
                <w:sz w:val="16"/>
              </w:rPr>
              <w:t>237.40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B9047">
            <w:pPr>
              <w:jc w:val="center"/>
            </w:pPr>
            <w:r>
              <w:rPr>
                <w:rFonts w:ascii="宋体" w:hAnsi="宋体" w:eastAsia="宋体"/>
                <w:sz w:val="16"/>
              </w:rPr>
              <w:t>275.79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F5D72">
            <w:pPr>
              <w:jc w:val="center"/>
            </w:pPr>
            <w:r>
              <w:rPr>
                <w:rFonts w:ascii="宋体" w:hAnsi="宋体" w:eastAsia="宋体"/>
                <w:sz w:val="16"/>
              </w:rPr>
              <w:t>267.02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EC8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A47B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055F2">
            <w:pPr>
              <w:jc w:val="center"/>
            </w:pPr>
            <w:r>
              <w:rPr>
                <w:rFonts w:ascii="宋体" w:hAnsi="宋体" w:eastAsia="宋体"/>
                <w:sz w:val="16"/>
              </w:rPr>
              <w:t>—</w:t>
            </w:r>
          </w:p>
        </w:tc>
      </w:tr>
      <w:tr w14:paraId="214630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EA0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E34E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47C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5150D">
            <w:pPr>
              <w:jc w:val="center"/>
            </w:pPr>
            <w:r>
              <w:rPr>
                <w:rFonts w:ascii="宋体" w:hAnsi="宋体" w:eastAsia="宋体"/>
                <w:sz w:val="16"/>
              </w:rPr>
              <w:t>760.00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BCEE0">
            <w:pPr>
              <w:jc w:val="center"/>
            </w:pPr>
            <w:r>
              <w:rPr>
                <w:rFonts w:ascii="宋体" w:hAnsi="宋体" w:eastAsia="宋体"/>
                <w:sz w:val="16"/>
              </w:rPr>
              <w:t>586.71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C00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0614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602E5">
            <w:pPr>
              <w:jc w:val="center"/>
            </w:pPr>
            <w:r>
              <w:rPr>
                <w:rFonts w:ascii="宋体" w:hAnsi="宋体" w:eastAsia="宋体"/>
                <w:sz w:val="16"/>
              </w:rPr>
              <w:t>—</w:t>
            </w:r>
          </w:p>
        </w:tc>
      </w:tr>
      <w:tr w14:paraId="27D445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B2C3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655E8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5DD83B">
            <w:pPr>
              <w:jc w:val="center"/>
            </w:pPr>
            <w:r>
              <w:rPr>
                <w:rFonts w:ascii="宋体" w:hAnsi="宋体" w:eastAsia="宋体"/>
                <w:sz w:val="16"/>
              </w:rPr>
              <w:t>实际完成情况</w:t>
            </w:r>
          </w:p>
        </w:tc>
      </w:tr>
      <w:tr w14:paraId="57084A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BF40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4261A0">
            <w:pPr>
              <w:jc w:val="both"/>
            </w:pPr>
            <w:r>
              <w:rPr>
                <w:rFonts w:ascii="宋体" w:hAnsi="宋体" w:eastAsia="宋体"/>
                <w:sz w:val="16"/>
              </w:rPr>
              <w:t>发展残疾人康复、教育、就业、托养、家庭</w:t>
            </w:r>
            <w:r>
              <w:rPr>
                <w:rFonts w:hint="eastAsia" w:ascii="宋体" w:hAnsi="宋体"/>
                <w:sz w:val="16"/>
                <w:lang w:eastAsia="zh-CN"/>
              </w:rPr>
              <w:t>无间</w:t>
            </w:r>
            <w:r>
              <w:rPr>
                <w:rFonts w:ascii="宋体" w:hAnsi="宋体" w:eastAsia="宋体"/>
                <w:sz w:val="16"/>
              </w:rPr>
              <w:t>研改选等残疾人事业，提升公共服务质量。有需求的残疾人接受基本康复服务比例达到90%以上。残挨人辅助器具适配率达到90%以上。为困难残疾人家庭实施无障碍改造。加强职业培训和就业服务工作，为残疾人提供更多接受高等教育机会，普及残疾人公共文化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544ADC">
            <w:pPr>
              <w:jc w:val="both"/>
            </w:pPr>
            <w:r>
              <w:rPr>
                <w:rFonts w:ascii="宋体" w:hAnsi="宋体" w:eastAsia="宋体"/>
                <w:sz w:val="16"/>
              </w:rPr>
              <w:t>发展了残疾人康复、教育、就业、托养、家庭无降研改选等残疾人事业，提升了公共服务质量。有需求的残疾人接受基本康复服务比例达到了90%以上。残挨人辅助器具适配率达到了90%以上。困难残疾人家庭实施了无障碍改造。职业培训和就业服务工作</w:t>
            </w:r>
            <w:r>
              <w:rPr>
                <w:rFonts w:hint="eastAsia" w:ascii="宋体" w:hAnsi="宋体"/>
                <w:sz w:val="16"/>
                <w:lang w:eastAsia="zh-CN"/>
              </w:rPr>
              <w:t>，为</w:t>
            </w:r>
            <w:r>
              <w:rPr>
                <w:rFonts w:ascii="宋体" w:hAnsi="宋体" w:eastAsia="宋体"/>
                <w:sz w:val="16"/>
              </w:rPr>
              <w:t>残疾人提供了更多接受高等教育机会，普及残疾人公共文化服务。</w:t>
            </w:r>
            <w:r>
              <w:rPr>
                <w:rFonts w:hint="eastAsia" w:ascii="宋体" w:hAnsi="宋体"/>
                <w:sz w:val="16"/>
                <w:lang w:eastAsia="zh-CN"/>
              </w:rPr>
              <w:t>发展党员</w:t>
            </w:r>
            <w:r>
              <w:rPr>
                <w:rFonts w:ascii="宋体" w:hAnsi="宋体" w:eastAsia="宋体"/>
                <w:sz w:val="16"/>
              </w:rPr>
              <w:t>总数共计1人，开展培训人数总数共计100人，该指标完成率为100%，适配矫形器人总数共计60人，促进了我县残疾人教育事业发展，该指标完成率为100%，发放辅具器件总数共计500件，促进了我县残疾人教育事业发展，该指标完成率为100%，发放服药补贴人数共计200名，促进了我县残疾人教育事业发展，该指标完成率为100%</w:t>
            </w:r>
          </w:p>
        </w:tc>
      </w:tr>
      <w:tr w14:paraId="2BC59C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802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E413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ECD2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9A5F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9892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023F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C0C5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1876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D726A">
            <w:pPr>
              <w:jc w:val="center"/>
            </w:pPr>
            <w:r>
              <w:rPr>
                <w:rFonts w:ascii="宋体" w:hAnsi="宋体" w:eastAsia="宋体"/>
                <w:sz w:val="16"/>
              </w:rPr>
              <w:t>得分</w:t>
            </w:r>
          </w:p>
        </w:tc>
      </w:tr>
      <w:tr w14:paraId="28F87A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333A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4608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41FA1">
            <w:pPr>
              <w:jc w:val="center"/>
            </w:pPr>
            <w:r>
              <w:rPr>
                <w:rFonts w:ascii="宋体" w:hAnsi="宋体" w:eastAsia="宋体"/>
                <w:sz w:val="16"/>
              </w:rPr>
              <w:t>计划发展党员（名）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CCBC7">
            <w:pPr>
              <w:jc w:val="center"/>
            </w:pPr>
            <w:r>
              <w:rPr>
                <w:rFonts w:ascii="宋体" w:hAnsi="宋体" w:eastAsia="宋体"/>
                <w:sz w:val="16"/>
              </w:rPr>
              <w:t>&gt;=1名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61D9F">
            <w:pPr>
              <w:jc w:val="center"/>
            </w:pPr>
            <w:r>
              <w:rPr>
                <w:rFonts w:ascii="宋体" w:hAnsi="宋体" w:eastAsia="宋体"/>
                <w:sz w:val="16"/>
              </w:rPr>
              <w:t>残联2024年度工作计划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6265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7F06F">
            <w:pPr>
              <w:jc w:val="center"/>
            </w:pPr>
            <w:r>
              <w:rPr>
                <w:rFonts w:ascii="宋体" w:hAnsi="宋体" w:eastAsia="宋体"/>
                <w:sz w:val="16"/>
              </w:rPr>
              <w:t>1名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3F0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9065B">
            <w:pPr>
              <w:jc w:val="center"/>
            </w:pPr>
            <w:r>
              <w:rPr>
                <w:rFonts w:ascii="宋体" w:hAnsi="宋体" w:eastAsia="宋体"/>
                <w:sz w:val="16"/>
              </w:rPr>
              <w:t>18</w:t>
            </w:r>
          </w:p>
        </w:tc>
      </w:tr>
      <w:tr w14:paraId="55FC4D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DB3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64F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D5BFC">
            <w:pPr>
              <w:jc w:val="center"/>
            </w:pPr>
            <w:r>
              <w:rPr>
                <w:rFonts w:ascii="宋体" w:hAnsi="宋体" w:eastAsia="宋体"/>
                <w:sz w:val="16"/>
              </w:rPr>
              <w:t>计划培训人数（人）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8B2A9">
            <w:pPr>
              <w:jc w:val="center"/>
            </w:pPr>
            <w:r>
              <w:rPr>
                <w:rFonts w:ascii="宋体" w:hAnsi="宋体" w:eastAsia="宋体"/>
                <w:sz w:val="16"/>
              </w:rPr>
              <w:t>&gt;=100人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668A3">
            <w:pPr>
              <w:jc w:val="center"/>
            </w:pPr>
            <w:r>
              <w:rPr>
                <w:rFonts w:ascii="宋体" w:hAnsi="宋体" w:eastAsia="宋体"/>
                <w:sz w:val="16"/>
              </w:rPr>
              <w:t>残联2024年度工作计划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1505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F9671">
            <w:pPr>
              <w:jc w:val="center"/>
            </w:pPr>
            <w:r>
              <w:rPr>
                <w:rFonts w:ascii="宋体" w:hAnsi="宋体" w:eastAsia="宋体"/>
                <w:sz w:val="16"/>
              </w:rPr>
              <w: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AE1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3B657">
            <w:pPr>
              <w:jc w:val="center"/>
            </w:pPr>
            <w:r>
              <w:rPr>
                <w:rFonts w:ascii="宋体" w:hAnsi="宋体" w:eastAsia="宋体"/>
                <w:sz w:val="16"/>
              </w:rPr>
              <w:t>18</w:t>
            </w:r>
          </w:p>
        </w:tc>
      </w:tr>
      <w:tr w14:paraId="36481F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A68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C86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E3548">
            <w:pPr>
              <w:jc w:val="center"/>
            </w:pPr>
            <w:r>
              <w:rPr>
                <w:rFonts w:ascii="宋体" w:hAnsi="宋体" w:eastAsia="宋体"/>
                <w:sz w:val="16"/>
              </w:rPr>
              <w:t>计划发放服药补贴（名）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D6E3A">
            <w:pPr>
              <w:jc w:val="center"/>
            </w:pPr>
            <w:r>
              <w:rPr>
                <w:rFonts w:ascii="宋体" w:hAnsi="宋体" w:eastAsia="宋体"/>
                <w:sz w:val="16"/>
              </w:rPr>
              <w:t>&gt;=200名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A98EC">
            <w:pPr>
              <w:jc w:val="center"/>
            </w:pPr>
            <w:r>
              <w:rPr>
                <w:rFonts w:ascii="宋体" w:hAnsi="宋体" w:eastAsia="宋体"/>
                <w:sz w:val="16"/>
              </w:rPr>
              <w:t>残联2024年度工作计划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B360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A32D2">
            <w:pPr>
              <w:jc w:val="center"/>
            </w:pPr>
            <w:r>
              <w:rPr>
                <w:rFonts w:ascii="宋体" w:hAnsi="宋体" w:eastAsia="宋体"/>
                <w:sz w:val="16"/>
              </w:rPr>
              <w:t>200名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2A1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C7716">
            <w:pPr>
              <w:jc w:val="center"/>
            </w:pPr>
            <w:r>
              <w:rPr>
                <w:rFonts w:ascii="宋体" w:hAnsi="宋体" w:eastAsia="宋体"/>
                <w:sz w:val="16"/>
              </w:rPr>
              <w:t>18</w:t>
            </w:r>
          </w:p>
        </w:tc>
      </w:tr>
      <w:tr w14:paraId="7E44739F">
        <w:tblPrEx>
          <w:tblCellMar>
            <w:top w:w="0" w:type="dxa"/>
            <w:left w:w="108" w:type="dxa"/>
            <w:bottom w:w="0" w:type="dxa"/>
            <w:right w:w="108" w:type="dxa"/>
          </w:tblCellMar>
        </w:tblPrEx>
        <w:trPr>
          <w:trHeight w:val="19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98B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549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88507">
            <w:pPr>
              <w:jc w:val="center"/>
            </w:pPr>
            <w:r>
              <w:rPr>
                <w:rFonts w:ascii="宋体" w:hAnsi="宋体" w:eastAsia="宋体"/>
                <w:sz w:val="16"/>
              </w:rPr>
              <w:t>计划残疾人免费适配辅助器具（件）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12443">
            <w:pPr>
              <w:jc w:val="center"/>
            </w:pPr>
            <w:r>
              <w:rPr>
                <w:rFonts w:ascii="宋体" w:hAnsi="宋体" w:eastAsia="宋体"/>
                <w:sz w:val="16"/>
              </w:rPr>
              <w:t>&gt;=500件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DD9DB">
            <w:pPr>
              <w:jc w:val="center"/>
            </w:pPr>
            <w:r>
              <w:rPr>
                <w:rFonts w:ascii="宋体" w:hAnsi="宋体" w:eastAsia="宋体"/>
                <w:sz w:val="16"/>
              </w:rPr>
              <w:t>残联2024年度工作计划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758C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FCD51">
            <w:pPr>
              <w:jc w:val="center"/>
            </w:pPr>
            <w:r>
              <w:rPr>
                <w:rFonts w:ascii="宋体" w:hAnsi="宋体" w:eastAsia="宋体"/>
                <w:sz w:val="16"/>
              </w:rPr>
              <w:t>500件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334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31ACA">
            <w:pPr>
              <w:jc w:val="center"/>
            </w:pPr>
            <w:r>
              <w:rPr>
                <w:rFonts w:ascii="宋体" w:hAnsi="宋体" w:eastAsia="宋体"/>
                <w:sz w:val="16"/>
              </w:rPr>
              <w:t>18</w:t>
            </w:r>
          </w:p>
        </w:tc>
      </w:tr>
      <w:tr w14:paraId="468C1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7AA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D3B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5A9B8">
            <w:pPr>
              <w:jc w:val="center"/>
            </w:pPr>
            <w:r>
              <w:rPr>
                <w:rFonts w:ascii="宋体" w:hAnsi="宋体" w:eastAsia="宋体"/>
                <w:sz w:val="16"/>
              </w:rPr>
              <w:t>残疾人儿童适配矫形器（名）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B8E87">
            <w:pPr>
              <w:jc w:val="center"/>
            </w:pPr>
            <w:r>
              <w:rPr>
                <w:rFonts w:ascii="宋体" w:hAnsi="宋体" w:eastAsia="宋体"/>
                <w:sz w:val="16"/>
              </w:rPr>
              <w:t>&gt;=60名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81617">
            <w:pPr>
              <w:jc w:val="center"/>
            </w:pPr>
            <w:r>
              <w:rPr>
                <w:rFonts w:ascii="宋体" w:hAnsi="宋体" w:eastAsia="宋体"/>
                <w:sz w:val="16"/>
              </w:rPr>
              <w:t>残联2024年度工作计划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D6DD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F2F90">
            <w:pPr>
              <w:jc w:val="center"/>
            </w:pPr>
            <w:r>
              <w:rPr>
                <w:rFonts w:ascii="宋体" w:hAnsi="宋体" w:eastAsia="宋体"/>
                <w:sz w:val="16"/>
              </w:rPr>
              <w:t>60名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DC3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B1B6C">
            <w:pPr>
              <w:jc w:val="center"/>
            </w:pPr>
            <w:r>
              <w:rPr>
                <w:rFonts w:ascii="宋体" w:hAnsi="宋体" w:eastAsia="宋体"/>
                <w:sz w:val="16"/>
              </w:rPr>
              <w:t>18</w:t>
            </w:r>
          </w:p>
        </w:tc>
      </w:tr>
    </w:tbl>
    <w:p w14:paraId="4BDADF4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50F4312">
        <w:tblPrEx>
          <w:tblCellMar>
            <w:top w:w="0" w:type="dxa"/>
            <w:left w:w="108" w:type="dxa"/>
            <w:bottom w:w="0" w:type="dxa"/>
            <w:right w:w="108" w:type="dxa"/>
          </w:tblCellMar>
        </w:tblPrEx>
        <w:tc>
          <w:tcPr>
            <w:tcW w:w="8848" w:type="dxa"/>
            <w:gridSpan w:val="14"/>
            <w:vAlign w:val="center"/>
          </w:tcPr>
          <w:p w14:paraId="7F057144">
            <w:pPr>
              <w:jc w:val="center"/>
            </w:pPr>
            <w:r>
              <w:rPr>
                <w:rFonts w:ascii="宋体" w:hAnsi="宋体" w:eastAsia="宋体"/>
                <w:sz w:val="24"/>
              </w:rPr>
              <w:t>项目支出绩效自评表</w:t>
            </w:r>
          </w:p>
        </w:tc>
      </w:tr>
      <w:tr w14:paraId="27BD52FF">
        <w:tblPrEx>
          <w:tblCellMar>
            <w:top w:w="0" w:type="dxa"/>
            <w:left w:w="108" w:type="dxa"/>
            <w:bottom w:w="0" w:type="dxa"/>
            <w:right w:w="108" w:type="dxa"/>
          </w:tblCellMar>
        </w:tblPrEx>
        <w:tc>
          <w:tcPr>
            <w:tcW w:w="8848" w:type="dxa"/>
            <w:gridSpan w:val="14"/>
            <w:vAlign w:val="center"/>
          </w:tcPr>
          <w:p w14:paraId="5D078649">
            <w:pPr>
              <w:jc w:val="center"/>
            </w:pPr>
            <w:r>
              <w:rPr>
                <w:rFonts w:ascii="宋体" w:hAnsi="宋体" w:eastAsia="宋体"/>
                <w:sz w:val="24"/>
              </w:rPr>
              <w:t>(2024年度)</w:t>
            </w:r>
          </w:p>
        </w:tc>
      </w:tr>
      <w:tr w14:paraId="62D4A9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5E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179476">
            <w:pPr>
              <w:jc w:val="center"/>
            </w:pPr>
            <w:r>
              <w:rPr>
                <w:rFonts w:ascii="宋体" w:hAnsi="宋体" w:eastAsia="宋体"/>
                <w:sz w:val="16"/>
              </w:rPr>
              <w:t>2024年中央专项彩票公益金支持地方社会公益事业发展（残疾人事业）项目</w:t>
            </w:r>
          </w:p>
        </w:tc>
      </w:tr>
      <w:tr w14:paraId="302056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8C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D0DE3">
            <w:pPr>
              <w:jc w:val="center"/>
            </w:pPr>
            <w:r>
              <w:rPr>
                <w:rFonts w:ascii="宋体" w:hAnsi="宋体" w:eastAsia="宋体"/>
                <w:sz w:val="16"/>
              </w:rPr>
              <w:t>新疆维吾尔自治区残疾人联合会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12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2DC6DC">
            <w:pPr>
              <w:jc w:val="center"/>
            </w:pPr>
            <w:r>
              <w:rPr>
                <w:rFonts w:ascii="宋体" w:hAnsi="宋体" w:eastAsia="宋体"/>
                <w:sz w:val="16"/>
              </w:rPr>
              <w:t>疏附县残疾人联合会</w:t>
            </w:r>
          </w:p>
        </w:tc>
      </w:tr>
      <w:tr w14:paraId="49A406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22C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A56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98E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0E9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99E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D38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501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A9F3">
            <w:pPr>
              <w:jc w:val="center"/>
            </w:pPr>
            <w:r>
              <w:rPr>
                <w:rFonts w:ascii="宋体" w:hAnsi="宋体" w:eastAsia="宋体"/>
                <w:sz w:val="16"/>
              </w:rPr>
              <w:t>得分</w:t>
            </w:r>
          </w:p>
        </w:tc>
      </w:tr>
      <w:tr w14:paraId="59BED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7AA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3C4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FB8E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3BEF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05B6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EF6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B8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1F31">
            <w:pPr>
              <w:jc w:val="center"/>
            </w:pPr>
            <w:r>
              <w:rPr>
                <w:rFonts w:ascii="宋体" w:hAnsi="宋体" w:eastAsia="宋体"/>
                <w:sz w:val="16"/>
              </w:rPr>
              <w:t>10.00分</w:t>
            </w:r>
          </w:p>
        </w:tc>
      </w:tr>
      <w:tr w14:paraId="46431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A78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42D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2A7C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5D60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91B8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EBF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F33C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79EC">
            <w:pPr>
              <w:jc w:val="center"/>
            </w:pPr>
            <w:r>
              <w:rPr>
                <w:rFonts w:ascii="宋体" w:hAnsi="宋体" w:eastAsia="宋体"/>
                <w:sz w:val="16"/>
              </w:rPr>
              <w:t>—</w:t>
            </w:r>
          </w:p>
        </w:tc>
      </w:tr>
      <w:tr w14:paraId="7163E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962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DC7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36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C9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BA5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83B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3C9A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3777">
            <w:pPr>
              <w:jc w:val="center"/>
            </w:pPr>
            <w:r>
              <w:rPr>
                <w:rFonts w:ascii="宋体" w:hAnsi="宋体" w:eastAsia="宋体"/>
                <w:sz w:val="16"/>
              </w:rPr>
              <w:t>—</w:t>
            </w:r>
          </w:p>
        </w:tc>
      </w:tr>
      <w:tr w14:paraId="7DBFA9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B70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823C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98622C">
            <w:pPr>
              <w:jc w:val="center"/>
            </w:pPr>
            <w:r>
              <w:rPr>
                <w:rFonts w:ascii="宋体" w:hAnsi="宋体" w:eastAsia="宋体"/>
                <w:sz w:val="16"/>
              </w:rPr>
              <w:t>实际完成情况</w:t>
            </w:r>
          </w:p>
        </w:tc>
      </w:tr>
      <w:tr w14:paraId="0FCAE735">
        <w:tblPrEx>
          <w:tblCellMar>
            <w:top w:w="0" w:type="dxa"/>
            <w:left w:w="108" w:type="dxa"/>
            <w:bottom w:w="0" w:type="dxa"/>
            <w:right w:w="108" w:type="dxa"/>
          </w:tblCellMar>
        </w:tblPrEx>
        <w:trPr>
          <w:trHeight w:val="247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644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C2060E">
            <w:pPr>
              <w:jc w:val="both"/>
            </w:pPr>
            <w:r>
              <w:rPr>
                <w:rFonts w:ascii="宋体" w:hAnsi="宋体" w:eastAsia="宋体"/>
                <w:sz w:val="16"/>
              </w:rPr>
              <w:t>本项目主要计划开展：肢体残疾儿童适配矫形器20人，听力障碍残疾人适配助听器80人；项目的实施，有效提高残疾人康复服务水平、提升了残疾人融入社会能力，残疾人及其家属对残疾人康复服务的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2B4804">
            <w:pPr>
              <w:jc w:val="both"/>
            </w:pPr>
            <w:r>
              <w:rPr>
                <w:rFonts w:hint="eastAsia" w:ascii="宋体" w:hAnsi="宋体"/>
                <w:sz w:val="16"/>
                <w:lang w:eastAsia="zh-CN"/>
              </w:rPr>
              <w:t>截至</w:t>
            </w:r>
            <w:r>
              <w:rPr>
                <w:rFonts w:ascii="宋体" w:hAnsi="宋体" w:eastAsia="宋体"/>
                <w:sz w:val="16"/>
              </w:rPr>
              <w:t>2024年12月31日，本项目资金到位数为10万元，资金执行数为10万元，执行率100%。目前已完成肢体残疾儿童适配矫形器20名花费2万元，听力障碍残疾人80名适配助听器花费8万元。通过项目的实施有效提高残疾人康复服务水平，提升了残疾人融入社会能力，残疾人及其家属对残疾人康复服务的满意度达到95%。</w:t>
            </w:r>
          </w:p>
        </w:tc>
      </w:tr>
      <w:tr w14:paraId="0F795FFB">
        <w:tblPrEx>
          <w:tblCellMar>
            <w:top w:w="0" w:type="dxa"/>
            <w:left w:w="108" w:type="dxa"/>
            <w:bottom w:w="0" w:type="dxa"/>
            <w:right w:w="108" w:type="dxa"/>
          </w:tblCellMar>
        </w:tblPrEx>
        <w:trPr>
          <w:trHeight w:val="1485" w:hRule="atLeast"/>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3EC3A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31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DC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03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A7C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2D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03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BE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25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01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54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BE7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F0CB5">
            <w:pPr>
              <w:jc w:val="center"/>
            </w:pPr>
            <w:r>
              <w:rPr>
                <w:rFonts w:ascii="宋体" w:hAnsi="宋体" w:eastAsia="宋体"/>
                <w:sz w:val="16"/>
              </w:rPr>
              <w:t>偏差原因分析及改进措施</w:t>
            </w:r>
          </w:p>
        </w:tc>
      </w:tr>
      <w:tr w14:paraId="0E99EF25">
        <w:tblPrEx>
          <w:tblCellMar>
            <w:top w:w="0" w:type="dxa"/>
            <w:left w:w="108" w:type="dxa"/>
            <w:bottom w:w="0" w:type="dxa"/>
            <w:right w:w="108" w:type="dxa"/>
          </w:tblCellMar>
        </w:tblPrEx>
        <w:trPr>
          <w:trHeight w:val="1847"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50C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137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E62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9FCA">
            <w:pPr>
              <w:jc w:val="center"/>
            </w:pPr>
            <w:r>
              <w:rPr>
                <w:rFonts w:ascii="宋体" w:hAnsi="宋体" w:eastAsia="宋体"/>
                <w:sz w:val="16"/>
              </w:rPr>
              <w:t>肢体残疾儿童适配矫形器（人）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B4BA">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D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5F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46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CC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C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7764">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3F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63B04">
            <w:pPr>
              <w:jc w:val="center"/>
            </w:pPr>
          </w:p>
        </w:tc>
      </w:tr>
      <w:tr w14:paraId="4615118C">
        <w:tblPrEx>
          <w:tblCellMar>
            <w:top w:w="0" w:type="dxa"/>
            <w:left w:w="108" w:type="dxa"/>
            <w:bottom w:w="0" w:type="dxa"/>
            <w:right w:w="108" w:type="dxa"/>
          </w:tblCellMar>
        </w:tblPrEx>
        <w:trPr>
          <w:trHeight w:val="189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1C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9A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3B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A0DB">
            <w:pPr>
              <w:jc w:val="center"/>
            </w:pPr>
            <w:r>
              <w:rPr>
                <w:rFonts w:ascii="宋体" w:hAnsi="宋体" w:eastAsia="宋体"/>
                <w:sz w:val="16"/>
              </w:rPr>
              <w:t>听力障碍残疾人适配助听器（人）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91B8">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0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09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8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9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8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5E18">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5F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F5527">
            <w:pPr>
              <w:jc w:val="center"/>
            </w:pPr>
          </w:p>
        </w:tc>
      </w:tr>
      <w:tr w14:paraId="716EC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F8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5A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9A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CD4A">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1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C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E7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1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1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0E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5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F0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9883">
            <w:pPr>
              <w:jc w:val="center"/>
            </w:pPr>
          </w:p>
        </w:tc>
      </w:tr>
      <w:tr w14:paraId="620B9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F4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08C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CBA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DCD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0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3B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05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C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E7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6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3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54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371E5">
            <w:pPr>
              <w:jc w:val="center"/>
            </w:pPr>
          </w:p>
        </w:tc>
      </w:tr>
      <w:tr w14:paraId="4E6C2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4B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00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C3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560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8E0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6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91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D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E2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6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3DBF">
            <w:pPr>
              <w:jc w:val="center"/>
            </w:pPr>
            <w:r>
              <w:rPr>
                <w:rFonts w:ascii="宋体" w:hAnsi="宋体" w:eastAsia="宋体"/>
                <w:sz w:val="16"/>
              </w:rPr>
              <w:t>2024年8月3日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B6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C1C7D">
            <w:pPr>
              <w:jc w:val="center"/>
            </w:pPr>
          </w:p>
        </w:tc>
      </w:tr>
      <w:tr w14:paraId="48F0D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550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602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AF3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5F41">
            <w:pPr>
              <w:jc w:val="center"/>
            </w:pPr>
            <w:r>
              <w:rPr>
                <w:rFonts w:ascii="宋体" w:hAnsi="宋体" w:eastAsia="宋体"/>
                <w:sz w:val="16"/>
              </w:rPr>
              <w:t>肢体残疾儿童适配矫形器（万元）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9C8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E0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BB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09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6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27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9D3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9D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1C233">
            <w:pPr>
              <w:jc w:val="center"/>
            </w:pPr>
          </w:p>
        </w:tc>
      </w:tr>
      <w:tr w14:paraId="5310F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88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8D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56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CECD">
            <w:pPr>
              <w:jc w:val="center"/>
            </w:pPr>
            <w:r>
              <w:rPr>
                <w:rFonts w:ascii="宋体" w:hAnsi="宋体" w:eastAsia="宋体"/>
                <w:sz w:val="16"/>
              </w:rPr>
              <w:t>听力障碍残疾人适配助听器（万元）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8E21">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99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19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EF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8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BB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B53F">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10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F6EF6">
            <w:pPr>
              <w:jc w:val="center"/>
            </w:pPr>
          </w:p>
        </w:tc>
      </w:tr>
      <w:tr w14:paraId="21959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88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4E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16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28C1">
            <w:pPr>
              <w:jc w:val="center"/>
            </w:pPr>
            <w:r>
              <w:rPr>
                <w:rFonts w:ascii="宋体" w:hAnsi="宋体" w:eastAsia="宋体"/>
                <w:sz w:val="16"/>
              </w:rPr>
              <w:t>提高残疾人康复服务水平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80E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B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E3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8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0A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2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E83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80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D9139">
            <w:pPr>
              <w:jc w:val="center"/>
            </w:pPr>
          </w:p>
        </w:tc>
      </w:tr>
      <w:tr w14:paraId="23B12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79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81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00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F8D3">
            <w:pPr>
              <w:jc w:val="center"/>
            </w:pPr>
            <w:r>
              <w:rPr>
                <w:rFonts w:ascii="宋体" w:hAnsi="宋体" w:eastAsia="宋体"/>
                <w:sz w:val="16"/>
              </w:rPr>
              <w:t>残疾人及其家属对残疾人康复服务的满意度（%）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D9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43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11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3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AF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DFB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B0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DA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8F169">
            <w:pPr>
              <w:jc w:val="center"/>
            </w:pPr>
          </w:p>
        </w:tc>
      </w:tr>
      <w:tr w14:paraId="1DD1F38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886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03E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59D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535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718D3AC"/>
        </w:tc>
      </w:tr>
    </w:tbl>
    <w:p w14:paraId="0FED3C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1E114DE">
        <w:tblPrEx>
          <w:tblCellMar>
            <w:top w:w="0" w:type="dxa"/>
            <w:left w:w="108" w:type="dxa"/>
            <w:bottom w:w="0" w:type="dxa"/>
            <w:right w:w="108" w:type="dxa"/>
          </w:tblCellMar>
        </w:tblPrEx>
        <w:tc>
          <w:tcPr>
            <w:tcW w:w="8848" w:type="dxa"/>
            <w:gridSpan w:val="14"/>
            <w:vAlign w:val="center"/>
          </w:tcPr>
          <w:p w14:paraId="698A3670">
            <w:pPr>
              <w:jc w:val="center"/>
            </w:pPr>
            <w:r>
              <w:rPr>
                <w:rFonts w:ascii="宋体" w:hAnsi="宋体" w:eastAsia="宋体"/>
                <w:sz w:val="24"/>
              </w:rPr>
              <w:t>项目支出绩效自评表</w:t>
            </w:r>
          </w:p>
        </w:tc>
      </w:tr>
      <w:tr w14:paraId="74BDCEC2">
        <w:tblPrEx>
          <w:tblCellMar>
            <w:top w:w="0" w:type="dxa"/>
            <w:left w:w="108" w:type="dxa"/>
            <w:bottom w:w="0" w:type="dxa"/>
            <w:right w:w="108" w:type="dxa"/>
          </w:tblCellMar>
        </w:tblPrEx>
        <w:tc>
          <w:tcPr>
            <w:tcW w:w="8848" w:type="dxa"/>
            <w:gridSpan w:val="14"/>
            <w:vAlign w:val="center"/>
          </w:tcPr>
          <w:p w14:paraId="2B9D6670">
            <w:pPr>
              <w:jc w:val="center"/>
            </w:pPr>
            <w:r>
              <w:rPr>
                <w:rFonts w:ascii="宋体" w:hAnsi="宋体" w:eastAsia="宋体"/>
                <w:sz w:val="24"/>
              </w:rPr>
              <w:t>(2024年度)</w:t>
            </w:r>
          </w:p>
        </w:tc>
      </w:tr>
      <w:tr w14:paraId="6B95F0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1A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A34060">
            <w:pPr>
              <w:jc w:val="center"/>
            </w:pPr>
            <w:r>
              <w:rPr>
                <w:rFonts w:ascii="宋体" w:hAnsi="宋体" w:eastAsia="宋体"/>
                <w:sz w:val="16"/>
              </w:rPr>
              <w:t>2024年中央财政残疾人事业发展补助项目</w:t>
            </w:r>
          </w:p>
        </w:tc>
      </w:tr>
      <w:tr w14:paraId="7F7E1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D0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8CD2A">
            <w:pPr>
              <w:jc w:val="center"/>
            </w:pPr>
            <w:r>
              <w:rPr>
                <w:rFonts w:ascii="宋体" w:hAnsi="宋体" w:eastAsia="宋体"/>
                <w:sz w:val="16"/>
              </w:rPr>
              <w:t>疏附县残疾人联合会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AC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C60D76">
            <w:pPr>
              <w:jc w:val="center"/>
            </w:pPr>
            <w:r>
              <w:rPr>
                <w:rFonts w:ascii="宋体" w:hAnsi="宋体" w:eastAsia="宋体"/>
                <w:sz w:val="16"/>
              </w:rPr>
              <w:t>疏附县残疾人联合会</w:t>
            </w:r>
          </w:p>
        </w:tc>
      </w:tr>
      <w:tr w14:paraId="32C54E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127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2E8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1F9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751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6C0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537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37A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7ACD">
            <w:pPr>
              <w:jc w:val="center"/>
            </w:pPr>
            <w:r>
              <w:rPr>
                <w:rFonts w:ascii="宋体" w:hAnsi="宋体" w:eastAsia="宋体"/>
                <w:sz w:val="16"/>
              </w:rPr>
              <w:t>得分</w:t>
            </w:r>
          </w:p>
        </w:tc>
      </w:tr>
      <w:tr w14:paraId="33376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DAE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DBE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9A31F">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E12C2">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A542B">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595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EE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968B">
            <w:pPr>
              <w:jc w:val="center"/>
            </w:pPr>
            <w:r>
              <w:rPr>
                <w:rFonts w:ascii="宋体" w:hAnsi="宋体" w:eastAsia="宋体"/>
                <w:sz w:val="16"/>
              </w:rPr>
              <w:t>10.00分</w:t>
            </w:r>
          </w:p>
        </w:tc>
      </w:tr>
      <w:tr w14:paraId="4C6AA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943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EC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7708">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E9CA">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DCA25">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DC6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44B1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95B1">
            <w:pPr>
              <w:jc w:val="center"/>
            </w:pPr>
            <w:r>
              <w:rPr>
                <w:rFonts w:ascii="宋体" w:hAnsi="宋体" w:eastAsia="宋体"/>
                <w:sz w:val="16"/>
              </w:rPr>
              <w:t>—</w:t>
            </w:r>
          </w:p>
        </w:tc>
      </w:tr>
      <w:tr w14:paraId="2B9EA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430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D8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CD9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EB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C9F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AB4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F785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FFBD">
            <w:pPr>
              <w:jc w:val="center"/>
            </w:pPr>
            <w:r>
              <w:rPr>
                <w:rFonts w:ascii="宋体" w:hAnsi="宋体" w:eastAsia="宋体"/>
                <w:sz w:val="16"/>
              </w:rPr>
              <w:t>—</w:t>
            </w:r>
          </w:p>
        </w:tc>
      </w:tr>
      <w:tr w14:paraId="6C53E5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357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0E7C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AB15F">
            <w:pPr>
              <w:jc w:val="center"/>
            </w:pPr>
            <w:r>
              <w:rPr>
                <w:rFonts w:ascii="宋体" w:hAnsi="宋体" w:eastAsia="宋体"/>
                <w:sz w:val="16"/>
              </w:rPr>
              <w:t>实际完成情况</w:t>
            </w:r>
          </w:p>
        </w:tc>
      </w:tr>
      <w:tr w14:paraId="73F12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01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3AD48">
            <w:pPr>
              <w:jc w:val="both"/>
            </w:pPr>
            <w:r>
              <w:rPr>
                <w:rFonts w:ascii="宋体" w:hAnsi="宋体" w:eastAsia="宋体"/>
                <w:sz w:val="16"/>
              </w:rPr>
              <w:t>本项目主要计划开展基本康复服务51人，辅助器具适配132人，残疾人农村</w:t>
            </w:r>
            <w:r>
              <w:rPr>
                <w:rFonts w:hint="eastAsia" w:ascii="宋体" w:hAnsi="宋体"/>
                <w:sz w:val="16"/>
                <w:lang w:eastAsia="zh-CN"/>
              </w:rPr>
              <w:t>实用</w:t>
            </w:r>
            <w:r>
              <w:rPr>
                <w:rFonts w:ascii="宋体" w:hAnsi="宋体" w:eastAsia="宋体"/>
                <w:sz w:val="16"/>
              </w:rPr>
              <w:t>技术培训21人；项目的实施，有效提高残疾人康复服务水平、提升了残疾人融入社会能力，残疾人及其家属对残疾人康复服务的满意度预计能达到95%。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95453">
            <w:pPr>
              <w:jc w:val="both"/>
            </w:pPr>
            <w:r>
              <w:rPr>
                <w:rFonts w:hint="eastAsia" w:ascii="宋体" w:hAnsi="宋体"/>
                <w:sz w:val="16"/>
                <w:lang w:eastAsia="zh-CN"/>
              </w:rPr>
              <w:t>截至</w:t>
            </w:r>
            <w:r>
              <w:rPr>
                <w:rFonts w:ascii="宋体" w:hAnsi="宋体" w:eastAsia="宋体"/>
                <w:sz w:val="16"/>
              </w:rPr>
              <w:t>2024年5月31日，全年预算数19万元，全年执行数19万元，执行率100%。本项目已完成基本康复服务51人，支付基本康复服务费用2.65万元；辅助器具适配132人，适配费用13.20万元；残疾人农村使用技术培训21人，培训费用3.15万元；项目的实施有效提高了残疾人康复服务水平、提升了残疾人融入社会能力，残疾人及其家属对残疾人康复服务的满意度达到95%。</w:t>
            </w:r>
          </w:p>
        </w:tc>
      </w:tr>
      <w:tr w14:paraId="5F6A5D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A82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75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72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49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3F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B1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B3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1D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DC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DF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F0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4C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2BFD6">
            <w:pPr>
              <w:jc w:val="center"/>
            </w:pPr>
            <w:r>
              <w:rPr>
                <w:rFonts w:ascii="宋体" w:hAnsi="宋体" w:eastAsia="宋体"/>
                <w:sz w:val="16"/>
              </w:rPr>
              <w:t>偏差原因分析及改进措施</w:t>
            </w:r>
          </w:p>
        </w:tc>
      </w:tr>
      <w:tr w14:paraId="511794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E14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917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BDA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968B">
            <w:pPr>
              <w:jc w:val="center"/>
            </w:pPr>
            <w:r>
              <w:rPr>
                <w:rFonts w:ascii="宋体" w:hAnsi="宋体" w:eastAsia="宋体"/>
                <w:sz w:val="16"/>
              </w:rPr>
              <w:t>基本康复服务人数（人）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4BFD">
            <w:pPr>
              <w:jc w:val="center"/>
            </w:pPr>
            <w:r>
              <w:rPr>
                <w:rFonts w:ascii="宋体" w:hAnsi="宋体" w:eastAsia="宋体"/>
                <w:sz w:val="16"/>
              </w:rPr>
              <w:t>&gt;=51人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D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C0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39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8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0A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0A59">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B8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F507">
            <w:pPr>
              <w:jc w:val="center"/>
            </w:pPr>
          </w:p>
        </w:tc>
      </w:tr>
      <w:tr w14:paraId="13EE0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87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A1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4D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4E38">
            <w:pPr>
              <w:jc w:val="center"/>
            </w:pPr>
            <w:r>
              <w:rPr>
                <w:rFonts w:ascii="宋体" w:hAnsi="宋体" w:eastAsia="宋体"/>
                <w:sz w:val="16"/>
              </w:rPr>
              <w:t>辅助器具适配人数（人）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0D55">
            <w:pPr>
              <w:jc w:val="center"/>
            </w:pPr>
            <w:r>
              <w:rPr>
                <w:rFonts w:ascii="宋体" w:hAnsi="宋体" w:eastAsia="宋体"/>
                <w:sz w:val="16"/>
              </w:rPr>
              <w:t>&gt;=132人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B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95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FC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54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3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DCBF">
            <w:pPr>
              <w:jc w:val="center"/>
            </w:pPr>
            <w:r>
              <w:rPr>
                <w:rFonts w:ascii="宋体" w:hAnsi="宋体" w:eastAsia="宋体"/>
                <w:sz w:val="16"/>
              </w:rPr>
              <w:t>=132人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8B6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A058">
            <w:pPr>
              <w:jc w:val="center"/>
            </w:pPr>
          </w:p>
        </w:tc>
      </w:tr>
      <w:tr w14:paraId="5F676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B7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61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EE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65EC">
            <w:pPr>
              <w:jc w:val="center"/>
            </w:pPr>
            <w:r>
              <w:rPr>
                <w:rFonts w:ascii="宋体" w:hAnsi="宋体" w:eastAsia="宋体"/>
                <w:sz w:val="16"/>
              </w:rPr>
              <w:t>残疾人农村技术培训人数（人）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2274">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D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E4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79C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8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7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F028">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D2A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9C1E0">
            <w:pPr>
              <w:jc w:val="center"/>
            </w:pPr>
          </w:p>
        </w:tc>
      </w:tr>
      <w:tr w14:paraId="1EEA7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4B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A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12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129F">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37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44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F5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1D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A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2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5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880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7BED">
            <w:pPr>
              <w:jc w:val="center"/>
            </w:pPr>
          </w:p>
        </w:tc>
      </w:tr>
      <w:tr w14:paraId="3DCC8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CC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84E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631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EDF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1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2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0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5F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C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15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A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6E7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135A6">
            <w:pPr>
              <w:jc w:val="center"/>
            </w:pPr>
          </w:p>
        </w:tc>
      </w:tr>
      <w:tr w14:paraId="144AD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1F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0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6B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065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4E0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3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6C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E5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4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05B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DB94">
            <w:pPr>
              <w:jc w:val="center"/>
            </w:pPr>
            <w:r>
              <w:rPr>
                <w:rFonts w:ascii="宋体" w:hAnsi="宋体" w:eastAsia="宋体"/>
                <w:sz w:val="16"/>
              </w:rPr>
              <w:t>2024年5月11日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DCD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DC825">
            <w:pPr>
              <w:jc w:val="center"/>
            </w:pPr>
          </w:p>
        </w:tc>
      </w:tr>
      <w:tr w14:paraId="496FB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C44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07C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48D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FD0F">
            <w:pPr>
              <w:jc w:val="center"/>
            </w:pPr>
            <w:r>
              <w:rPr>
                <w:rFonts w:ascii="宋体" w:hAnsi="宋体" w:eastAsia="宋体"/>
                <w:sz w:val="16"/>
              </w:rPr>
              <w:t>基本康复服务费用（万元）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D207">
            <w:pPr>
              <w:jc w:val="center"/>
            </w:pPr>
            <w:r>
              <w:rPr>
                <w:rFonts w:ascii="宋体" w:hAnsi="宋体" w:eastAsia="宋体"/>
                <w:sz w:val="16"/>
              </w:rPr>
              <w:t>&lt;=2.65万元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CC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C2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2A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D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60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4D87">
            <w:pPr>
              <w:jc w:val="center"/>
            </w:pPr>
            <w:r>
              <w:rPr>
                <w:rFonts w:ascii="宋体" w:hAnsi="宋体" w:eastAsia="宋体"/>
                <w:sz w:val="16"/>
              </w:rPr>
              <w:t>=2.65万元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209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16CD8">
            <w:pPr>
              <w:jc w:val="center"/>
            </w:pPr>
          </w:p>
        </w:tc>
      </w:tr>
      <w:tr w14:paraId="0389A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8A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6B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D9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E3C8">
            <w:pPr>
              <w:jc w:val="center"/>
            </w:pPr>
            <w:r>
              <w:rPr>
                <w:rFonts w:ascii="宋体" w:hAnsi="宋体" w:eastAsia="宋体"/>
                <w:sz w:val="16"/>
              </w:rPr>
              <w:t>辅助器具适配费用（万元）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CCC7">
            <w:pPr>
              <w:jc w:val="center"/>
            </w:pPr>
            <w:r>
              <w:rPr>
                <w:rFonts w:ascii="宋体" w:hAnsi="宋体" w:eastAsia="宋体"/>
                <w:sz w:val="16"/>
              </w:rPr>
              <w:t>&lt;=13.20万元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CF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FE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F2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5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7F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AFDF">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F83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1FBFB">
            <w:pPr>
              <w:jc w:val="center"/>
            </w:pPr>
          </w:p>
        </w:tc>
      </w:tr>
      <w:tr w14:paraId="08A98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A9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46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C4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37F6">
            <w:pPr>
              <w:jc w:val="center"/>
            </w:pPr>
            <w:r>
              <w:rPr>
                <w:rFonts w:ascii="宋体" w:hAnsi="宋体" w:eastAsia="宋体"/>
                <w:sz w:val="16"/>
              </w:rPr>
              <w:t>残疾人农村技术培训费用（万元）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CFA7">
            <w:pPr>
              <w:jc w:val="center"/>
            </w:pPr>
            <w:r>
              <w:rPr>
                <w:rFonts w:ascii="宋体" w:hAnsi="宋体" w:eastAsia="宋体"/>
                <w:sz w:val="16"/>
              </w:rPr>
              <w:t>&lt;=3.15万元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24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8C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98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D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C9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9FEC">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891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E2A4B">
            <w:pPr>
              <w:jc w:val="center"/>
            </w:pPr>
          </w:p>
        </w:tc>
      </w:tr>
      <w:tr w14:paraId="2365EAF1">
        <w:tblPrEx>
          <w:tblCellMar>
            <w:top w:w="0" w:type="dxa"/>
            <w:left w:w="108" w:type="dxa"/>
            <w:bottom w:w="0" w:type="dxa"/>
            <w:right w:w="108" w:type="dxa"/>
          </w:tblCellMar>
        </w:tblPrEx>
        <w:trPr>
          <w:trHeight w:val="179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9D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4D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23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1C10">
            <w:pPr>
              <w:jc w:val="center"/>
            </w:pPr>
            <w:r>
              <w:rPr>
                <w:rFonts w:ascii="宋体" w:hAnsi="宋体" w:eastAsia="宋体"/>
                <w:sz w:val="16"/>
              </w:rPr>
              <w:t>提高残疾人康复服务水平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E79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B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73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50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93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0C2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DE1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EF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A80CD">
            <w:pPr>
              <w:jc w:val="center"/>
            </w:pPr>
          </w:p>
        </w:tc>
      </w:tr>
      <w:tr w14:paraId="39A0F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42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B5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3D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2BA9">
            <w:pPr>
              <w:jc w:val="center"/>
            </w:pPr>
            <w:r>
              <w:rPr>
                <w:rFonts w:ascii="宋体" w:hAnsi="宋体" w:eastAsia="宋体"/>
                <w:sz w:val="16"/>
              </w:rPr>
              <w:t>残疾人及其家属对残疾人康复服务的满意度（%）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E9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B3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AC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79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4A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716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F6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CA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F07AA">
            <w:pPr>
              <w:jc w:val="center"/>
            </w:pPr>
          </w:p>
        </w:tc>
      </w:tr>
      <w:tr w14:paraId="6F671AE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55C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5B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25D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1B6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F24D845"/>
        </w:tc>
      </w:tr>
    </w:tbl>
    <w:p w14:paraId="271F7BB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7"/>
        <w:gridCol w:w="625"/>
        <w:gridCol w:w="625"/>
        <w:gridCol w:w="696"/>
        <w:gridCol w:w="632"/>
        <w:gridCol w:w="618"/>
        <w:gridCol w:w="632"/>
      </w:tblGrid>
      <w:tr w14:paraId="4EF0A884">
        <w:tblPrEx>
          <w:tblCellMar>
            <w:top w:w="0" w:type="dxa"/>
            <w:left w:w="108" w:type="dxa"/>
            <w:bottom w:w="0" w:type="dxa"/>
            <w:right w:w="108" w:type="dxa"/>
          </w:tblCellMar>
        </w:tblPrEx>
        <w:tc>
          <w:tcPr>
            <w:tcW w:w="8848" w:type="dxa"/>
            <w:gridSpan w:val="14"/>
            <w:vAlign w:val="center"/>
          </w:tcPr>
          <w:p w14:paraId="16FF104A">
            <w:pPr>
              <w:jc w:val="center"/>
            </w:pPr>
            <w:r>
              <w:rPr>
                <w:rFonts w:ascii="宋体" w:hAnsi="宋体" w:eastAsia="宋体"/>
                <w:sz w:val="24"/>
              </w:rPr>
              <w:t>项目支出绩效自评表</w:t>
            </w:r>
          </w:p>
        </w:tc>
      </w:tr>
      <w:tr w14:paraId="670E6E98">
        <w:tblPrEx>
          <w:tblCellMar>
            <w:top w:w="0" w:type="dxa"/>
            <w:left w:w="108" w:type="dxa"/>
            <w:bottom w:w="0" w:type="dxa"/>
            <w:right w:w="108" w:type="dxa"/>
          </w:tblCellMar>
        </w:tblPrEx>
        <w:tc>
          <w:tcPr>
            <w:tcW w:w="8848" w:type="dxa"/>
            <w:gridSpan w:val="14"/>
            <w:vAlign w:val="center"/>
          </w:tcPr>
          <w:p w14:paraId="4EEAA489">
            <w:pPr>
              <w:jc w:val="center"/>
            </w:pPr>
            <w:r>
              <w:rPr>
                <w:rFonts w:ascii="宋体" w:hAnsi="宋体" w:eastAsia="宋体"/>
                <w:sz w:val="24"/>
              </w:rPr>
              <w:t>(2024年度)</w:t>
            </w:r>
          </w:p>
        </w:tc>
      </w:tr>
      <w:tr w14:paraId="6984F8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DF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6D1316">
            <w:pPr>
              <w:jc w:val="center"/>
            </w:pPr>
            <w:r>
              <w:rPr>
                <w:rFonts w:ascii="宋体" w:hAnsi="宋体" w:eastAsia="宋体"/>
                <w:sz w:val="16"/>
              </w:rPr>
              <w:t>2024年中央财政残疾人事业发展补助项目（一般公共预算）</w:t>
            </w:r>
          </w:p>
        </w:tc>
      </w:tr>
      <w:tr w14:paraId="1219D7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61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DD8F1">
            <w:pPr>
              <w:jc w:val="center"/>
            </w:pPr>
            <w:r>
              <w:rPr>
                <w:rFonts w:ascii="宋体" w:hAnsi="宋体" w:eastAsia="宋体"/>
                <w:sz w:val="16"/>
              </w:rPr>
              <w:t>新疆维吾尔自治区残疾人联合会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7D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BE9BE1">
            <w:pPr>
              <w:jc w:val="center"/>
            </w:pPr>
            <w:r>
              <w:rPr>
                <w:rFonts w:ascii="宋体" w:hAnsi="宋体" w:eastAsia="宋体"/>
                <w:sz w:val="16"/>
              </w:rPr>
              <w:t>疏附县残疾人联合会</w:t>
            </w:r>
          </w:p>
        </w:tc>
      </w:tr>
      <w:tr w14:paraId="34428C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649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4D7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92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E88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E54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AD7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6A3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2696">
            <w:pPr>
              <w:jc w:val="center"/>
            </w:pPr>
            <w:r>
              <w:rPr>
                <w:rFonts w:ascii="宋体" w:hAnsi="宋体" w:eastAsia="宋体"/>
                <w:sz w:val="16"/>
              </w:rPr>
              <w:t>得分</w:t>
            </w:r>
          </w:p>
        </w:tc>
      </w:tr>
      <w:tr w14:paraId="44993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62B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0D0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ACAA">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D0846">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86983">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815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AB3E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6F69">
            <w:pPr>
              <w:jc w:val="center"/>
            </w:pPr>
            <w:r>
              <w:rPr>
                <w:rFonts w:ascii="宋体" w:hAnsi="宋体" w:eastAsia="宋体"/>
                <w:sz w:val="16"/>
              </w:rPr>
              <w:t>10.00分</w:t>
            </w:r>
          </w:p>
        </w:tc>
      </w:tr>
      <w:tr w14:paraId="60363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A53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669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A035D">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B6F9">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D4CB9">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A1D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4F7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0056">
            <w:pPr>
              <w:jc w:val="center"/>
            </w:pPr>
            <w:r>
              <w:rPr>
                <w:rFonts w:ascii="宋体" w:hAnsi="宋体" w:eastAsia="宋体"/>
                <w:sz w:val="16"/>
              </w:rPr>
              <w:t>—</w:t>
            </w:r>
          </w:p>
        </w:tc>
      </w:tr>
      <w:tr w14:paraId="0192B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19D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D6C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DE6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7F2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6AC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F2B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C91B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005A">
            <w:pPr>
              <w:jc w:val="center"/>
            </w:pPr>
            <w:r>
              <w:rPr>
                <w:rFonts w:ascii="宋体" w:hAnsi="宋体" w:eastAsia="宋体"/>
                <w:sz w:val="16"/>
              </w:rPr>
              <w:t>—</w:t>
            </w:r>
          </w:p>
        </w:tc>
      </w:tr>
      <w:tr w14:paraId="6E914A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C72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3AC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722638">
            <w:pPr>
              <w:jc w:val="center"/>
            </w:pPr>
            <w:r>
              <w:rPr>
                <w:rFonts w:ascii="宋体" w:hAnsi="宋体" w:eastAsia="宋体"/>
                <w:sz w:val="16"/>
              </w:rPr>
              <w:t>实际完成情况</w:t>
            </w:r>
          </w:p>
        </w:tc>
      </w:tr>
      <w:tr w14:paraId="3FAA7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D59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E6E3B">
            <w:pPr>
              <w:jc w:val="both"/>
            </w:pPr>
            <w:r>
              <w:rPr>
                <w:rFonts w:ascii="宋体" w:hAnsi="宋体" w:eastAsia="宋体"/>
                <w:sz w:val="16"/>
              </w:rPr>
              <w:t>本项目预算数为16万元，主要计划开展基本康复服务149人，辅助器具适配30人，残疾人农村技术培训5人，</w:t>
            </w:r>
            <w:r>
              <w:rPr>
                <w:rFonts w:hint="eastAsia" w:ascii="宋体" w:hAnsi="宋体"/>
                <w:sz w:val="16"/>
                <w:lang w:eastAsia="zh-CN"/>
              </w:rPr>
              <w:t>寄宿</w:t>
            </w:r>
            <w:r>
              <w:rPr>
                <w:rFonts w:ascii="宋体" w:hAnsi="宋体" w:eastAsia="宋体"/>
                <w:sz w:val="16"/>
              </w:rPr>
              <w:t>托养5人；项目的实施，有效提高残疾人康复服务水平、提升了残疾人融入社会能力，残疾人及其家属对残疾人康复服务的满意度预计能达到95%以上。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CF7900">
            <w:pPr>
              <w:jc w:val="both"/>
            </w:pPr>
            <w:r>
              <w:rPr>
                <w:rFonts w:hint="eastAsia" w:ascii="宋体" w:hAnsi="宋体"/>
                <w:sz w:val="16"/>
                <w:lang w:eastAsia="zh-CN"/>
              </w:rPr>
              <w:t>截至2024</w:t>
            </w:r>
            <w:r>
              <w:rPr>
                <w:rFonts w:ascii="宋体" w:hAnsi="宋体" w:eastAsia="宋体"/>
                <w:sz w:val="16"/>
              </w:rPr>
              <w:t>年8月31日，本项目资金到位数为16万元，全年执行数为16万元，预算执行率为100%，通过项目的实施完成残疾人农村使用技术培训5人，</w:t>
            </w:r>
            <w:r>
              <w:rPr>
                <w:rFonts w:hint="eastAsia" w:ascii="宋体" w:hAnsi="宋体"/>
                <w:sz w:val="16"/>
                <w:lang w:eastAsia="zh-CN"/>
              </w:rPr>
              <w:t>寄宿</w:t>
            </w:r>
            <w:r>
              <w:rPr>
                <w:rFonts w:ascii="宋体" w:hAnsi="宋体" w:eastAsia="宋体"/>
                <w:sz w:val="16"/>
              </w:rPr>
              <w:t>托养5人，残疾人基本型辅助器具适配30人，基本康复</w:t>
            </w:r>
            <w:r>
              <w:rPr>
                <w:rFonts w:hint="eastAsia" w:ascii="宋体" w:hAnsi="宋体"/>
                <w:sz w:val="16"/>
                <w:lang w:eastAsia="zh-CN"/>
              </w:rPr>
              <w:t>服务</w:t>
            </w:r>
            <w:r>
              <w:rPr>
                <w:rFonts w:ascii="宋体" w:hAnsi="宋体" w:eastAsia="宋体"/>
                <w:sz w:val="16"/>
              </w:rPr>
              <w:t>200人，残疾人农村使用技术培训花费0.75万元，</w:t>
            </w:r>
            <w:r>
              <w:rPr>
                <w:rFonts w:hint="eastAsia" w:ascii="宋体" w:hAnsi="宋体"/>
                <w:sz w:val="16"/>
                <w:lang w:eastAsia="zh-CN"/>
              </w:rPr>
              <w:t>寄宿</w:t>
            </w:r>
            <w:r>
              <w:rPr>
                <w:rFonts w:ascii="宋体" w:hAnsi="宋体" w:eastAsia="宋体"/>
                <w:sz w:val="16"/>
              </w:rPr>
              <w:t>托养花费1.5万元，残疾人基本型辅助器具适配花费3万元，基本康复服务花费10.75万元，通过项目实施有效提高了残疾人康复服务水平，残疾人及其家属对残疾人康复服务的满意度95%。</w:t>
            </w:r>
          </w:p>
        </w:tc>
      </w:tr>
      <w:tr w14:paraId="7218F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A5D0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20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7E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17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CD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1A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25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77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4D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3F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18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F8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789E6">
            <w:pPr>
              <w:jc w:val="center"/>
            </w:pPr>
            <w:r>
              <w:rPr>
                <w:rFonts w:ascii="宋体" w:hAnsi="宋体" w:eastAsia="宋体"/>
                <w:sz w:val="16"/>
              </w:rPr>
              <w:t>偏差原因分析及改进措施</w:t>
            </w:r>
          </w:p>
        </w:tc>
      </w:tr>
      <w:tr w14:paraId="7CE8EB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5BA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DF9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903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1656">
            <w:pPr>
              <w:jc w:val="center"/>
            </w:pPr>
            <w:r>
              <w:rPr>
                <w:rFonts w:ascii="宋体" w:hAnsi="宋体" w:eastAsia="宋体"/>
                <w:sz w:val="16"/>
              </w:rPr>
              <w:t>残疾人农村技术培训（人）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4D71">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EA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DA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08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1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EF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CCB9">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467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E6871">
            <w:pPr>
              <w:jc w:val="center"/>
            </w:pPr>
          </w:p>
        </w:tc>
      </w:tr>
      <w:tr w14:paraId="67C7A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8B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E1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58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390C">
            <w:pPr>
              <w:jc w:val="center"/>
            </w:pPr>
            <w:r>
              <w:rPr>
                <w:rFonts w:hint="eastAsia" w:ascii="宋体" w:hAnsi="宋体"/>
                <w:sz w:val="16"/>
                <w:lang w:eastAsia="zh-CN"/>
              </w:rPr>
              <w:t>寄宿</w:t>
            </w:r>
            <w:r>
              <w:rPr>
                <w:rFonts w:ascii="宋体" w:hAnsi="宋体" w:eastAsia="宋体"/>
                <w:sz w:val="16"/>
              </w:rPr>
              <w:t>托养（人）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1678">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6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6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5F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5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2C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90B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A7B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2FA36">
            <w:pPr>
              <w:jc w:val="center"/>
            </w:pPr>
          </w:p>
        </w:tc>
      </w:tr>
      <w:tr w14:paraId="6DCA4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E6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4C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4E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D181">
            <w:pPr>
              <w:jc w:val="center"/>
            </w:pPr>
            <w:r>
              <w:rPr>
                <w:rFonts w:ascii="宋体" w:hAnsi="宋体" w:eastAsia="宋体"/>
                <w:sz w:val="16"/>
              </w:rPr>
              <w:t>残疾人基本型辅助器具适配（人）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75F5">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7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8C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74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6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C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7235">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FF5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288FE">
            <w:pPr>
              <w:jc w:val="center"/>
            </w:pPr>
          </w:p>
        </w:tc>
      </w:tr>
      <w:tr w14:paraId="3996F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C5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98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E4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7620">
            <w:pPr>
              <w:jc w:val="center"/>
            </w:pPr>
            <w:r>
              <w:rPr>
                <w:rFonts w:ascii="宋体" w:hAnsi="宋体" w:eastAsia="宋体"/>
                <w:sz w:val="16"/>
              </w:rPr>
              <w:t>基本康复服（人）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D2EC">
            <w:pPr>
              <w:jc w:val="center"/>
            </w:pPr>
            <w:r>
              <w:rPr>
                <w:rFonts w:ascii="宋体" w:hAnsi="宋体" w:eastAsia="宋体"/>
                <w:sz w:val="16"/>
              </w:rPr>
              <w:t>&gt;=149人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4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BFA6">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55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F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E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FD93">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EA1A">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E57B">
            <w:pPr>
              <w:jc w:val="center"/>
            </w:pPr>
            <w:r>
              <w:rPr>
                <w:rFonts w:hint="eastAsia" w:ascii="宋体" w:hAnsi="宋体"/>
                <w:sz w:val="16"/>
                <w:lang w:eastAsia="zh-CN"/>
              </w:rPr>
              <w:t>本单位</w:t>
            </w:r>
            <w:r>
              <w:rPr>
                <w:rFonts w:ascii="宋体" w:hAnsi="宋体" w:eastAsia="宋体"/>
                <w:sz w:val="16"/>
              </w:rPr>
              <w:t>按照项目实施方案，积极筹备和实施项目，项目进展较快，导致出现正偏差。</w:t>
            </w:r>
          </w:p>
        </w:tc>
      </w:tr>
      <w:tr w14:paraId="086DC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BA6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C6C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FB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932D">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4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E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C2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6D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4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A9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4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919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83E29">
            <w:pPr>
              <w:jc w:val="center"/>
            </w:pPr>
          </w:p>
        </w:tc>
      </w:tr>
      <w:tr w14:paraId="02FEA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C9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C43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26F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802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D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3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A7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CB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5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8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A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79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3C253">
            <w:pPr>
              <w:jc w:val="center"/>
            </w:pPr>
          </w:p>
        </w:tc>
      </w:tr>
      <w:tr w14:paraId="721A4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B44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42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2E4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322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208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B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23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00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6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36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4C27">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2B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6D70B">
            <w:pPr>
              <w:jc w:val="center"/>
            </w:pPr>
          </w:p>
        </w:tc>
      </w:tr>
      <w:tr w14:paraId="6C7DB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6C4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E17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C29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C322">
            <w:pPr>
              <w:jc w:val="center"/>
            </w:pPr>
            <w:r>
              <w:rPr>
                <w:rFonts w:ascii="宋体" w:hAnsi="宋体" w:eastAsia="宋体"/>
                <w:sz w:val="16"/>
              </w:rPr>
              <w:t>残疾人农村</w:t>
            </w:r>
            <w:bookmarkStart w:id="0" w:name="_GoBack"/>
            <w:bookmarkEnd w:id="0"/>
            <w:r>
              <w:rPr>
                <w:rFonts w:ascii="宋体" w:hAnsi="宋体" w:eastAsia="宋体"/>
                <w:sz w:val="16"/>
              </w:rPr>
              <w:t>技术培训（万元）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834B">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E4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71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F84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7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0E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3652">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447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BE0FA">
            <w:pPr>
              <w:jc w:val="center"/>
            </w:pPr>
          </w:p>
        </w:tc>
      </w:tr>
      <w:tr w14:paraId="4A76B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FC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31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1E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C863">
            <w:pPr>
              <w:jc w:val="center"/>
            </w:pPr>
            <w:r>
              <w:rPr>
                <w:rFonts w:hint="eastAsia" w:ascii="宋体" w:hAnsi="宋体"/>
                <w:sz w:val="16"/>
                <w:lang w:eastAsia="zh-CN"/>
              </w:rPr>
              <w:t>寄宿</w:t>
            </w:r>
            <w:r>
              <w:rPr>
                <w:rFonts w:ascii="宋体" w:hAnsi="宋体" w:eastAsia="宋体"/>
                <w:sz w:val="16"/>
              </w:rPr>
              <w:t>托养（万元）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798E">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EB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79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21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0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5F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FC8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E7B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A55F7">
            <w:pPr>
              <w:jc w:val="center"/>
            </w:pPr>
          </w:p>
        </w:tc>
      </w:tr>
      <w:tr w14:paraId="1F5AB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2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8F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C7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F3E8">
            <w:pPr>
              <w:jc w:val="center"/>
            </w:pPr>
            <w:r>
              <w:rPr>
                <w:rFonts w:ascii="宋体" w:hAnsi="宋体" w:eastAsia="宋体"/>
                <w:sz w:val="16"/>
              </w:rPr>
              <w:t>残疾人基本型辅助器具适配（万元）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C0FA">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67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644C">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FD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AE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2B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5FF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BD1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E56EE">
            <w:pPr>
              <w:jc w:val="center"/>
            </w:pPr>
          </w:p>
        </w:tc>
      </w:tr>
      <w:tr w14:paraId="47D0A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8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77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55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7ED0">
            <w:pPr>
              <w:jc w:val="center"/>
            </w:pPr>
            <w:r>
              <w:rPr>
                <w:rFonts w:ascii="宋体" w:hAnsi="宋体" w:eastAsia="宋体"/>
                <w:sz w:val="16"/>
              </w:rPr>
              <w:t>基本康复服务（万元）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A041">
            <w:pPr>
              <w:jc w:val="center"/>
            </w:pPr>
            <w:r>
              <w:rPr>
                <w:rFonts w:ascii="宋体" w:hAnsi="宋体" w:eastAsia="宋体"/>
                <w:sz w:val="16"/>
              </w:rPr>
              <w:t>&lt;=10.75万元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30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51BA">
            <w:pPr>
              <w:jc w:val="center"/>
            </w:pPr>
            <w:r>
              <w:rPr>
                <w:rFonts w:ascii="宋体" w:hAnsi="宋体" w:eastAsia="宋体"/>
                <w:sz w:val="16"/>
              </w:rPr>
              <w:t>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C83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0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4F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EF4D">
            <w:pPr>
              <w:jc w:val="center"/>
            </w:pPr>
            <w:r>
              <w:rPr>
                <w:rFonts w:ascii="宋体" w:hAnsi="宋体" w:eastAsia="宋体"/>
                <w:sz w:val="16"/>
              </w:rPr>
              <w:t>=10.75万元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A84D">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08115">
            <w:pPr>
              <w:jc w:val="center"/>
            </w:pPr>
          </w:p>
        </w:tc>
      </w:tr>
      <w:tr w14:paraId="4ED82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AF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57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9E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EA8A">
            <w:pPr>
              <w:jc w:val="center"/>
            </w:pPr>
            <w:r>
              <w:rPr>
                <w:rFonts w:ascii="宋体" w:hAnsi="宋体" w:eastAsia="宋体"/>
                <w:sz w:val="16"/>
              </w:rPr>
              <w:t>提高残疾人康复服务水平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B4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02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31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E4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77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E5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F5D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DF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ECF2">
            <w:pPr>
              <w:jc w:val="center"/>
            </w:pPr>
          </w:p>
        </w:tc>
      </w:tr>
      <w:tr w14:paraId="7D704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5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22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D2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93DB">
            <w:pPr>
              <w:jc w:val="center"/>
            </w:pPr>
            <w:r>
              <w:rPr>
                <w:rFonts w:ascii="宋体" w:hAnsi="宋体" w:eastAsia="宋体"/>
                <w:sz w:val="16"/>
              </w:rPr>
              <w:t>残疾人及其家属对残疾人康复服务的满意度（%）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EC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B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AA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0E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B1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F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A0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85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39B2D">
            <w:pPr>
              <w:jc w:val="center"/>
            </w:pPr>
          </w:p>
        </w:tc>
      </w:tr>
      <w:tr w14:paraId="582CF66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6E57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AF5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235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2752">
            <w:pPr>
              <w:jc w:val="center"/>
            </w:pPr>
            <w:r>
              <w:rPr>
                <w:rFonts w:ascii="宋体" w:hAnsi="宋体" w:eastAsia="宋体"/>
                <w:sz w:val="16"/>
              </w:rPr>
              <w:t>97.95分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01C11C"/>
        </w:tc>
      </w:tr>
    </w:tbl>
    <w:p w14:paraId="00FFF7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F7A4901">
        <w:tblPrEx>
          <w:tblCellMar>
            <w:top w:w="0" w:type="dxa"/>
            <w:left w:w="108" w:type="dxa"/>
            <w:bottom w:w="0" w:type="dxa"/>
            <w:right w:w="108" w:type="dxa"/>
          </w:tblCellMar>
        </w:tblPrEx>
        <w:tc>
          <w:tcPr>
            <w:tcW w:w="8848" w:type="dxa"/>
            <w:gridSpan w:val="14"/>
            <w:vAlign w:val="center"/>
          </w:tcPr>
          <w:p w14:paraId="27E1C746">
            <w:pPr>
              <w:jc w:val="center"/>
            </w:pPr>
            <w:r>
              <w:rPr>
                <w:rFonts w:ascii="宋体" w:hAnsi="宋体" w:eastAsia="宋体"/>
                <w:sz w:val="24"/>
              </w:rPr>
              <w:t>项目支出绩效自评表</w:t>
            </w:r>
          </w:p>
        </w:tc>
      </w:tr>
      <w:tr w14:paraId="184D00E0">
        <w:tblPrEx>
          <w:tblCellMar>
            <w:top w:w="0" w:type="dxa"/>
            <w:left w:w="108" w:type="dxa"/>
            <w:bottom w:w="0" w:type="dxa"/>
            <w:right w:w="108" w:type="dxa"/>
          </w:tblCellMar>
        </w:tblPrEx>
        <w:tc>
          <w:tcPr>
            <w:tcW w:w="8848" w:type="dxa"/>
            <w:gridSpan w:val="14"/>
            <w:vAlign w:val="center"/>
          </w:tcPr>
          <w:p w14:paraId="163113C4">
            <w:pPr>
              <w:jc w:val="center"/>
            </w:pPr>
            <w:r>
              <w:rPr>
                <w:rFonts w:ascii="宋体" w:hAnsi="宋体" w:eastAsia="宋体"/>
                <w:sz w:val="24"/>
              </w:rPr>
              <w:t>(2024年度)</w:t>
            </w:r>
          </w:p>
        </w:tc>
      </w:tr>
      <w:tr w14:paraId="33B4B4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B3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6F4C25">
            <w:pPr>
              <w:jc w:val="center"/>
            </w:pPr>
            <w:r>
              <w:rPr>
                <w:rFonts w:ascii="宋体" w:hAnsi="宋体" w:eastAsia="宋体"/>
                <w:sz w:val="16"/>
              </w:rPr>
              <w:t>2024年中央财政残疾人事业发展补助项目（中央专项彩票公益金）</w:t>
            </w:r>
          </w:p>
        </w:tc>
      </w:tr>
      <w:tr w14:paraId="0B56F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20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D4121">
            <w:pPr>
              <w:jc w:val="center"/>
            </w:pPr>
            <w:r>
              <w:rPr>
                <w:rFonts w:ascii="宋体" w:hAnsi="宋体" w:eastAsia="宋体"/>
                <w:sz w:val="16"/>
              </w:rPr>
              <w:t>新疆维吾尔自治区残疾人联合会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25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EC9BB2">
            <w:pPr>
              <w:jc w:val="center"/>
            </w:pPr>
            <w:r>
              <w:rPr>
                <w:rFonts w:ascii="宋体" w:hAnsi="宋体" w:eastAsia="宋体"/>
                <w:sz w:val="16"/>
              </w:rPr>
              <w:t>疏附县残疾人联合会</w:t>
            </w:r>
          </w:p>
        </w:tc>
      </w:tr>
      <w:tr w14:paraId="1057A1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E08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45D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4A1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43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DD0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E6B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7E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9536">
            <w:pPr>
              <w:jc w:val="center"/>
            </w:pPr>
            <w:r>
              <w:rPr>
                <w:rFonts w:ascii="宋体" w:hAnsi="宋体" w:eastAsia="宋体"/>
                <w:sz w:val="16"/>
              </w:rPr>
              <w:t>得分</w:t>
            </w:r>
          </w:p>
        </w:tc>
      </w:tr>
      <w:tr w14:paraId="54892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7E6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34C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81F26">
            <w:pPr>
              <w:jc w:val="center"/>
            </w:pPr>
            <w:r>
              <w:rPr>
                <w:rFonts w:ascii="宋体" w:hAnsi="宋体" w:eastAsia="宋体"/>
                <w:sz w:val="16"/>
              </w:rPr>
              <w:t>21.20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13AA9">
            <w:pPr>
              <w:jc w:val="center"/>
            </w:pPr>
            <w:r>
              <w:rPr>
                <w:rFonts w:ascii="宋体" w:hAnsi="宋体" w:eastAsia="宋体"/>
                <w:sz w:val="16"/>
              </w:rPr>
              <w:t>21.20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E42AB">
            <w:pPr>
              <w:jc w:val="center"/>
            </w:pPr>
            <w:r>
              <w:rPr>
                <w:rFonts w:ascii="宋体" w:hAnsi="宋体" w:eastAsia="宋体"/>
                <w:sz w:val="16"/>
              </w:rPr>
              <w:t>21.20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5A6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F65E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BBEB">
            <w:pPr>
              <w:jc w:val="center"/>
            </w:pPr>
            <w:r>
              <w:rPr>
                <w:rFonts w:ascii="宋体" w:hAnsi="宋体" w:eastAsia="宋体"/>
                <w:sz w:val="16"/>
              </w:rPr>
              <w:t>10.00分</w:t>
            </w:r>
          </w:p>
        </w:tc>
      </w:tr>
      <w:tr w14:paraId="6EEA3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168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2EB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43602">
            <w:pPr>
              <w:jc w:val="center"/>
            </w:pPr>
            <w:r>
              <w:rPr>
                <w:rFonts w:ascii="宋体" w:hAnsi="宋体" w:eastAsia="宋体"/>
                <w:sz w:val="16"/>
              </w:rPr>
              <w:t>21.20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05236">
            <w:pPr>
              <w:jc w:val="center"/>
            </w:pPr>
            <w:r>
              <w:rPr>
                <w:rFonts w:ascii="宋体" w:hAnsi="宋体" w:eastAsia="宋体"/>
                <w:sz w:val="16"/>
              </w:rPr>
              <w:t>21.20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7359E">
            <w:pPr>
              <w:jc w:val="center"/>
            </w:pPr>
            <w:r>
              <w:rPr>
                <w:rFonts w:ascii="宋体" w:hAnsi="宋体" w:eastAsia="宋体"/>
                <w:sz w:val="16"/>
              </w:rPr>
              <w:t>21.20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D62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369A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4BAF">
            <w:pPr>
              <w:jc w:val="center"/>
            </w:pPr>
            <w:r>
              <w:rPr>
                <w:rFonts w:ascii="宋体" w:hAnsi="宋体" w:eastAsia="宋体"/>
                <w:sz w:val="16"/>
              </w:rPr>
              <w:t>—</w:t>
            </w:r>
          </w:p>
        </w:tc>
      </w:tr>
      <w:tr w14:paraId="5C70C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9A5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8D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D2F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96F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02C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718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D19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B88E">
            <w:pPr>
              <w:jc w:val="center"/>
            </w:pPr>
            <w:r>
              <w:rPr>
                <w:rFonts w:ascii="宋体" w:hAnsi="宋体" w:eastAsia="宋体"/>
                <w:sz w:val="16"/>
              </w:rPr>
              <w:t>—</w:t>
            </w:r>
          </w:p>
        </w:tc>
      </w:tr>
      <w:tr w14:paraId="006610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381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81DA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40100C">
            <w:pPr>
              <w:jc w:val="center"/>
            </w:pPr>
            <w:r>
              <w:rPr>
                <w:rFonts w:ascii="宋体" w:hAnsi="宋体" w:eastAsia="宋体"/>
                <w:sz w:val="16"/>
              </w:rPr>
              <w:t>实际完成情况</w:t>
            </w:r>
          </w:p>
        </w:tc>
      </w:tr>
      <w:tr w14:paraId="13184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E55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8AB52F">
            <w:pPr>
              <w:jc w:val="both"/>
            </w:pPr>
            <w:r>
              <w:rPr>
                <w:rFonts w:ascii="宋体" w:hAnsi="宋体" w:eastAsia="宋体"/>
                <w:sz w:val="16"/>
              </w:rPr>
              <w:t>本项目预算数为21.2万元，主要计划开展：残疾人儿童康复救助7人，康复、托养机构设备，爱心天使助学5人，残疾人文化进家“五个一”活动5人，残疾人评定补贴20人；项目的实施，有效提高残疾人康复服务水平、提升了残疾人融入社会能力，残疾人及其家属对残疾人康复服务的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7450CA">
            <w:pPr>
              <w:jc w:val="both"/>
            </w:pPr>
            <w:r>
              <w:rPr>
                <w:rFonts w:hint="eastAsia" w:ascii="宋体" w:hAnsi="宋体"/>
                <w:sz w:val="16"/>
                <w:lang w:eastAsia="zh-CN"/>
              </w:rPr>
              <w:t>截至</w:t>
            </w:r>
            <w:r>
              <w:rPr>
                <w:rFonts w:ascii="宋体" w:hAnsi="宋体" w:eastAsia="宋体"/>
                <w:sz w:val="16"/>
              </w:rPr>
              <w:t>2024年12月31日，本项目全年预算21.20万元，全年执行21.20万元，执行率100。已完成开展残疾人儿童康复救助7人9.4万元；康复、托养机构设备1套10万元；残疾人文化进家“五个一”活动30人1.5万元；残疾人评定补贴20人0.3万元；通过实施项目有效保障提高残疾人康复服务水平，残疾人及其家属对残疾人康复服务的满意度达到95%。</w:t>
            </w:r>
          </w:p>
        </w:tc>
      </w:tr>
      <w:tr w14:paraId="6766A5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79D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8C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94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B0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F2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56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8B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46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54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10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F9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02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7FB3B">
            <w:pPr>
              <w:jc w:val="center"/>
            </w:pPr>
            <w:r>
              <w:rPr>
                <w:rFonts w:ascii="宋体" w:hAnsi="宋体" w:eastAsia="宋体"/>
                <w:sz w:val="16"/>
              </w:rPr>
              <w:t>偏差原因分析及改进措施</w:t>
            </w:r>
          </w:p>
        </w:tc>
      </w:tr>
      <w:tr w14:paraId="5E8A41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D5E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080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DD3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208A">
            <w:pPr>
              <w:jc w:val="center"/>
            </w:pPr>
            <w:r>
              <w:rPr>
                <w:rFonts w:ascii="宋体" w:hAnsi="宋体" w:eastAsia="宋体"/>
                <w:sz w:val="16"/>
              </w:rPr>
              <w:t>残疾人儿童康复救助（人）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E1C7">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5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64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79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39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5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9D2A">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B52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1B922">
            <w:pPr>
              <w:jc w:val="center"/>
            </w:pPr>
          </w:p>
        </w:tc>
      </w:tr>
      <w:tr w14:paraId="6C9F4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05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90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5D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CE75">
            <w:pPr>
              <w:jc w:val="center"/>
            </w:pPr>
            <w:r>
              <w:rPr>
                <w:rFonts w:ascii="宋体" w:hAnsi="宋体" w:eastAsia="宋体"/>
                <w:sz w:val="16"/>
              </w:rPr>
              <w:t>康复、托养机构设备（套）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FA55">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C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74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1A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CC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5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46A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AA3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51BAA">
            <w:pPr>
              <w:jc w:val="center"/>
            </w:pPr>
          </w:p>
        </w:tc>
      </w:tr>
      <w:tr w14:paraId="74B5D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79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E2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56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8C99">
            <w:pPr>
              <w:jc w:val="center"/>
            </w:pPr>
            <w:r>
              <w:rPr>
                <w:rFonts w:ascii="宋体" w:hAnsi="宋体" w:eastAsia="宋体"/>
                <w:sz w:val="16"/>
              </w:rPr>
              <w:t>残疾人文化进家“五个一”活动（人）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7D37">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6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5CE0">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65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1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1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366C">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19A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97FD9">
            <w:pPr>
              <w:jc w:val="center"/>
            </w:pPr>
          </w:p>
        </w:tc>
      </w:tr>
      <w:tr w14:paraId="35756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4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E6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CA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B2C5">
            <w:pPr>
              <w:jc w:val="center"/>
            </w:pPr>
            <w:r>
              <w:rPr>
                <w:rFonts w:ascii="宋体" w:hAnsi="宋体" w:eastAsia="宋体"/>
                <w:sz w:val="16"/>
              </w:rPr>
              <w:t>残疾人评定补贴（人）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32F3">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3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40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2E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5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2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5E24">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158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C462C">
            <w:pPr>
              <w:jc w:val="center"/>
            </w:pPr>
          </w:p>
        </w:tc>
      </w:tr>
      <w:tr w14:paraId="6DFC8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D4D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4FA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AB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08CC">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8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2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46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B4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42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30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6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3C6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40385">
            <w:pPr>
              <w:jc w:val="center"/>
            </w:pPr>
          </w:p>
        </w:tc>
      </w:tr>
      <w:tr w14:paraId="13C0E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CD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9FF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3CE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EA5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C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07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69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8B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B8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29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4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58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7D5C0">
            <w:pPr>
              <w:jc w:val="center"/>
            </w:pPr>
          </w:p>
        </w:tc>
      </w:tr>
      <w:tr w14:paraId="532C4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F8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8B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46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2D9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FBC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B9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5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82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2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CA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F0C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06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C03DE">
            <w:pPr>
              <w:jc w:val="center"/>
            </w:pPr>
          </w:p>
        </w:tc>
      </w:tr>
      <w:tr w14:paraId="66633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1A2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24F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B2E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6CDD">
            <w:pPr>
              <w:jc w:val="center"/>
            </w:pPr>
            <w:r>
              <w:rPr>
                <w:rFonts w:ascii="宋体" w:hAnsi="宋体" w:eastAsia="宋体"/>
                <w:sz w:val="16"/>
              </w:rPr>
              <w:t>残疾人儿童康复救助（万元）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D503">
            <w:pPr>
              <w:jc w:val="center"/>
            </w:pPr>
            <w:r>
              <w:rPr>
                <w:rFonts w:ascii="宋体" w:hAnsi="宋体" w:eastAsia="宋体"/>
                <w:sz w:val="16"/>
              </w:rPr>
              <w:t>=9.40万元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C1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C5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402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C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34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5A9C">
            <w:pPr>
              <w:jc w:val="center"/>
            </w:pPr>
            <w:r>
              <w:rPr>
                <w:rFonts w:ascii="宋体" w:hAnsi="宋体" w:eastAsia="宋体"/>
                <w:sz w:val="16"/>
              </w:rPr>
              <w:t>=9.4万元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0192">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53177">
            <w:pPr>
              <w:jc w:val="center"/>
            </w:pPr>
          </w:p>
        </w:tc>
      </w:tr>
      <w:tr w14:paraId="561B8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53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29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E8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083D">
            <w:pPr>
              <w:jc w:val="center"/>
            </w:pPr>
            <w:r>
              <w:rPr>
                <w:rFonts w:ascii="宋体" w:hAnsi="宋体" w:eastAsia="宋体"/>
                <w:sz w:val="16"/>
              </w:rPr>
              <w:t>康复、托养机构设备（万元）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FC2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83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4A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169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F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CA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6E6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92F4">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210E4">
            <w:pPr>
              <w:jc w:val="center"/>
            </w:pPr>
          </w:p>
        </w:tc>
      </w:tr>
      <w:tr w14:paraId="11E21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FD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D1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9F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A9BE">
            <w:pPr>
              <w:jc w:val="center"/>
            </w:pPr>
            <w:r>
              <w:rPr>
                <w:rFonts w:ascii="宋体" w:hAnsi="宋体" w:eastAsia="宋体"/>
                <w:sz w:val="16"/>
              </w:rPr>
              <w:t>残疾人文化进家“五个一”活动（万元）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87F4">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A8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221B">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4A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4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FE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E9F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F0FB">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71E4">
            <w:pPr>
              <w:jc w:val="center"/>
            </w:pPr>
          </w:p>
        </w:tc>
      </w:tr>
      <w:tr w14:paraId="57433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4F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1E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2A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CD09">
            <w:pPr>
              <w:jc w:val="center"/>
            </w:pPr>
            <w:r>
              <w:rPr>
                <w:rFonts w:ascii="宋体" w:hAnsi="宋体" w:eastAsia="宋体"/>
                <w:sz w:val="16"/>
              </w:rPr>
              <w:t>残疾人评定补贴（万元）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D248">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41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AD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30E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A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EE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D95A">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98AE">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D973">
            <w:pPr>
              <w:jc w:val="center"/>
            </w:pPr>
          </w:p>
        </w:tc>
      </w:tr>
      <w:tr w14:paraId="3FEF7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DB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3EE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43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849A">
            <w:pPr>
              <w:jc w:val="center"/>
            </w:pPr>
            <w:r>
              <w:rPr>
                <w:rFonts w:ascii="宋体" w:hAnsi="宋体" w:eastAsia="宋体"/>
                <w:sz w:val="16"/>
              </w:rPr>
              <w:t>提高残疾人康复服务水平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5D0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44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2E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F9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B8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B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94C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C5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5001B">
            <w:pPr>
              <w:jc w:val="center"/>
            </w:pPr>
          </w:p>
        </w:tc>
      </w:tr>
      <w:tr w14:paraId="547CE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D9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77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EB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4794">
            <w:pPr>
              <w:jc w:val="center"/>
            </w:pPr>
            <w:r>
              <w:rPr>
                <w:rFonts w:ascii="宋体" w:hAnsi="宋体" w:eastAsia="宋体"/>
                <w:sz w:val="16"/>
              </w:rPr>
              <w:t>残疾人及其家属对残疾人康复服务的满意度（%）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09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8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35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EE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69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EC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28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36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6571A">
            <w:pPr>
              <w:jc w:val="center"/>
            </w:pPr>
          </w:p>
        </w:tc>
      </w:tr>
      <w:tr w14:paraId="503B70F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FEAC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9DA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E13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25C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09E937"/>
        </w:tc>
      </w:tr>
    </w:tbl>
    <w:p w14:paraId="6F9E9F61">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7"/>
        <w:gridCol w:w="696"/>
        <w:gridCol w:w="632"/>
        <w:gridCol w:w="618"/>
        <w:gridCol w:w="633"/>
      </w:tblGrid>
      <w:tr w14:paraId="5F097D55">
        <w:tblPrEx>
          <w:tblCellMar>
            <w:top w:w="0" w:type="dxa"/>
            <w:left w:w="108" w:type="dxa"/>
            <w:bottom w:w="0" w:type="dxa"/>
            <w:right w:w="108" w:type="dxa"/>
          </w:tblCellMar>
        </w:tblPrEx>
        <w:tc>
          <w:tcPr>
            <w:tcW w:w="8848" w:type="dxa"/>
            <w:gridSpan w:val="14"/>
            <w:vAlign w:val="center"/>
          </w:tcPr>
          <w:p w14:paraId="51FF5FC1">
            <w:pPr>
              <w:jc w:val="center"/>
            </w:pPr>
            <w:r>
              <w:rPr>
                <w:rFonts w:ascii="宋体" w:hAnsi="宋体" w:eastAsia="宋体"/>
                <w:sz w:val="24"/>
              </w:rPr>
              <w:t>项目支出绩效自评表</w:t>
            </w:r>
          </w:p>
        </w:tc>
      </w:tr>
      <w:tr w14:paraId="7219017C">
        <w:tblPrEx>
          <w:tblCellMar>
            <w:top w:w="0" w:type="dxa"/>
            <w:left w:w="108" w:type="dxa"/>
            <w:bottom w:w="0" w:type="dxa"/>
            <w:right w:w="108" w:type="dxa"/>
          </w:tblCellMar>
        </w:tblPrEx>
        <w:tc>
          <w:tcPr>
            <w:tcW w:w="8848" w:type="dxa"/>
            <w:gridSpan w:val="14"/>
            <w:vAlign w:val="center"/>
          </w:tcPr>
          <w:p w14:paraId="69D36BC0">
            <w:pPr>
              <w:jc w:val="center"/>
            </w:pPr>
            <w:r>
              <w:rPr>
                <w:rFonts w:ascii="宋体" w:hAnsi="宋体" w:eastAsia="宋体"/>
                <w:sz w:val="24"/>
              </w:rPr>
              <w:t>(2024年度)</w:t>
            </w:r>
          </w:p>
        </w:tc>
      </w:tr>
      <w:tr w14:paraId="3A4493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5E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20BFDA">
            <w:pPr>
              <w:jc w:val="center"/>
            </w:pPr>
            <w:r>
              <w:rPr>
                <w:rFonts w:ascii="宋体" w:hAnsi="宋体" w:eastAsia="宋体"/>
                <w:sz w:val="16"/>
              </w:rPr>
              <w:t>2024年中央财政残疾人事业发展补助项目（彩票公益金）</w:t>
            </w:r>
          </w:p>
        </w:tc>
      </w:tr>
      <w:tr w14:paraId="12A5D4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01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3E590">
            <w:pPr>
              <w:jc w:val="center"/>
            </w:pPr>
            <w:r>
              <w:rPr>
                <w:rFonts w:ascii="宋体" w:hAnsi="宋体" w:eastAsia="宋体"/>
                <w:sz w:val="16"/>
              </w:rPr>
              <w:t>疏附县残疾人联合会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BF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B92E31">
            <w:pPr>
              <w:jc w:val="center"/>
            </w:pPr>
            <w:r>
              <w:rPr>
                <w:rFonts w:ascii="宋体" w:hAnsi="宋体" w:eastAsia="宋体"/>
                <w:sz w:val="16"/>
              </w:rPr>
              <w:t>疏附县残疾人联合会</w:t>
            </w:r>
          </w:p>
        </w:tc>
      </w:tr>
      <w:tr w14:paraId="1902CB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8B1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4CC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20F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FF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B73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8B3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8AC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E6AE">
            <w:pPr>
              <w:jc w:val="center"/>
            </w:pPr>
            <w:r>
              <w:rPr>
                <w:rFonts w:ascii="宋体" w:hAnsi="宋体" w:eastAsia="宋体"/>
                <w:sz w:val="16"/>
              </w:rPr>
              <w:t>得分</w:t>
            </w:r>
          </w:p>
        </w:tc>
      </w:tr>
      <w:tr w14:paraId="29491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691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A0C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C208F">
            <w:pPr>
              <w:jc w:val="center"/>
            </w:pPr>
            <w:r>
              <w:rPr>
                <w:rFonts w:ascii="宋体" w:hAnsi="宋体" w:eastAsia="宋体"/>
                <w:sz w:val="16"/>
              </w:rPr>
              <w:t>21.08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BC569">
            <w:pPr>
              <w:jc w:val="center"/>
            </w:pPr>
            <w:r>
              <w:rPr>
                <w:rFonts w:ascii="宋体" w:hAnsi="宋体" w:eastAsia="宋体"/>
                <w:sz w:val="16"/>
              </w:rPr>
              <w:t>21.08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64EC">
            <w:pPr>
              <w:jc w:val="center"/>
            </w:pPr>
            <w:r>
              <w:rPr>
                <w:rFonts w:ascii="宋体" w:hAnsi="宋体" w:eastAsia="宋体"/>
                <w:sz w:val="16"/>
              </w:rPr>
              <w:t>21.08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0F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F2A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C495">
            <w:pPr>
              <w:jc w:val="center"/>
            </w:pPr>
            <w:r>
              <w:rPr>
                <w:rFonts w:ascii="宋体" w:hAnsi="宋体" w:eastAsia="宋体"/>
                <w:sz w:val="16"/>
              </w:rPr>
              <w:t>10.00分</w:t>
            </w:r>
          </w:p>
        </w:tc>
      </w:tr>
      <w:tr w14:paraId="64C66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5FB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285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D6924">
            <w:pPr>
              <w:jc w:val="center"/>
            </w:pPr>
            <w:r>
              <w:rPr>
                <w:rFonts w:ascii="宋体" w:hAnsi="宋体" w:eastAsia="宋体"/>
                <w:sz w:val="16"/>
              </w:rPr>
              <w:t>21.08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CD174">
            <w:pPr>
              <w:jc w:val="center"/>
            </w:pPr>
            <w:r>
              <w:rPr>
                <w:rFonts w:ascii="宋体" w:hAnsi="宋体" w:eastAsia="宋体"/>
                <w:sz w:val="16"/>
              </w:rPr>
              <w:t>21.08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F385A">
            <w:pPr>
              <w:jc w:val="center"/>
            </w:pPr>
            <w:r>
              <w:rPr>
                <w:rFonts w:ascii="宋体" w:hAnsi="宋体" w:eastAsia="宋体"/>
                <w:sz w:val="16"/>
              </w:rPr>
              <w:t>21.08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802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B1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0F24">
            <w:pPr>
              <w:jc w:val="center"/>
            </w:pPr>
            <w:r>
              <w:rPr>
                <w:rFonts w:ascii="宋体" w:hAnsi="宋体" w:eastAsia="宋体"/>
                <w:sz w:val="16"/>
              </w:rPr>
              <w:t>—</w:t>
            </w:r>
          </w:p>
        </w:tc>
      </w:tr>
      <w:tr w14:paraId="5E985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DF2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391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B90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41C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73B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5EB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95A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0931">
            <w:pPr>
              <w:jc w:val="center"/>
            </w:pPr>
            <w:r>
              <w:rPr>
                <w:rFonts w:ascii="宋体" w:hAnsi="宋体" w:eastAsia="宋体"/>
                <w:sz w:val="16"/>
              </w:rPr>
              <w:t>—</w:t>
            </w:r>
          </w:p>
        </w:tc>
      </w:tr>
      <w:tr w14:paraId="27D5B5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A23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05C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6A2490">
            <w:pPr>
              <w:jc w:val="center"/>
            </w:pPr>
            <w:r>
              <w:rPr>
                <w:rFonts w:ascii="宋体" w:hAnsi="宋体" w:eastAsia="宋体"/>
                <w:sz w:val="16"/>
              </w:rPr>
              <w:t>实际完成情况</w:t>
            </w:r>
          </w:p>
        </w:tc>
      </w:tr>
      <w:tr w14:paraId="65D2B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41E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56CEC">
            <w:pPr>
              <w:jc w:val="both"/>
            </w:pPr>
            <w:r>
              <w:rPr>
                <w:rFonts w:ascii="宋体" w:hAnsi="宋体" w:eastAsia="宋体"/>
                <w:sz w:val="16"/>
              </w:rPr>
              <w:t>本项目主要计划开展残疾儿童康复救助13人，残疾评定补贴20人，残疾人文化进家“五个一”15户；项目的实施，有效提高残疾人康复服务水平，显著提高残疾人融入社会能力，残疾人及其家属对残疾人康复服务的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403E1D">
            <w:pPr>
              <w:jc w:val="both"/>
            </w:pPr>
            <w:r>
              <w:rPr>
                <w:rFonts w:hint="eastAsia" w:ascii="宋体" w:hAnsi="宋体"/>
                <w:sz w:val="16"/>
                <w:lang w:eastAsia="zh-CN"/>
              </w:rPr>
              <w:t>截至2024</w:t>
            </w:r>
            <w:r>
              <w:rPr>
                <w:rFonts w:ascii="宋体" w:hAnsi="宋体" w:eastAsia="宋体"/>
                <w:sz w:val="16"/>
              </w:rPr>
              <w:t>年12月31日，本项目主要完成残疾儿童康复救助13人，残疾儿童康复救助费用20.03万元、残疾评定补贴发放人数20人，残疾评定补贴金额0.30万元、残疾人文化进家“五个一”活动享受人数15户，残疾人文化进家“五个一”户数费用0.75万元。通过本项目有效提高残疾人康复服务水平，残疾人及其家属对残疾人康复服务的满意度达到95%。</w:t>
            </w:r>
          </w:p>
        </w:tc>
      </w:tr>
      <w:tr w14:paraId="20180A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4C9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69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A0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19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46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B1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85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8B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6C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44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F74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97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5A87F">
            <w:pPr>
              <w:jc w:val="center"/>
            </w:pPr>
            <w:r>
              <w:rPr>
                <w:rFonts w:ascii="宋体" w:hAnsi="宋体" w:eastAsia="宋体"/>
                <w:sz w:val="16"/>
              </w:rPr>
              <w:t>偏差原因分析及改进措施</w:t>
            </w:r>
          </w:p>
        </w:tc>
      </w:tr>
      <w:tr w14:paraId="08CD0FAC">
        <w:tblPrEx>
          <w:tblCellMar>
            <w:top w:w="0" w:type="dxa"/>
            <w:left w:w="108" w:type="dxa"/>
            <w:bottom w:w="0" w:type="dxa"/>
            <w:right w:w="108" w:type="dxa"/>
          </w:tblCellMar>
        </w:tblPrEx>
        <w:trPr>
          <w:trHeight w:val="1598"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BAF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4A9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743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4DA6">
            <w:pPr>
              <w:jc w:val="center"/>
            </w:pPr>
            <w:r>
              <w:rPr>
                <w:rFonts w:ascii="宋体" w:hAnsi="宋体" w:eastAsia="宋体"/>
                <w:sz w:val="16"/>
              </w:rPr>
              <w:t>残疾儿童康复救助人数（人）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D858">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8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80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16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6B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9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9AD1">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BE5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31F8">
            <w:pPr>
              <w:jc w:val="center"/>
            </w:pPr>
          </w:p>
        </w:tc>
      </w:tr>
      <w:tr w14:paraId="7E8C0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B3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DF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8A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F831">
            <w:pPr>
              <w:jc w:val="center"/>
            </w:pPr>
            <w:r>
              <w:rPr>
                <w:rFonts w:ascii="宋体" w:hAnsi="宋体" w:eastAsia="宋体"/>
                <w:sz w:val="16"/>
              </w:rPr>
              <w:t>残疾评定补贴人数（人）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D790">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1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58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32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5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6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92E9">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B18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B3379">
            <w:pPr>
              <w:jc w:val="center"/>
            </w:pPr>
          </w:p>
        </w:tc>
      </w:tr>
      <w:tr w14:paraId="62974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8F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A2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2C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06B0">
            <w:pPr>
              <w:jc w:val="center"/>
            </w:pPr>
            <w:r>
              <w:rPr>
                <w:rFonts w:ascii="宋体" w:hAnsi="宋体" w:eastAsia="宋体"/>
                <w:sz w:val="16"/>
              </w:rPr>
              <w:t>残疾人文化进家“五个一”户数（户）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6941">
            <w:pPr>
              <w:jc w:val="center"/>
            </w:pPr>
            <w:r>
              <w:rPr>
                <w:rFonts w:ascii="宋体" w:hAnsi="宋体" w:eastAsia="宋体"/>
                <w:sz w:val="16"/>
              </w:rPr>
              <w:t>&gt;=15户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6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FB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A1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6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2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2975">
            <w:pPr>
              <w:jc w:val="center"/>
            </w:pPr>
            <w:r>
              <w:rPr>
                <w:rFonts w:ascii="宋体" w:hAnsi="宋体" w:eastAsia="宋体"/>
                <w:sz w:val="16"/>
              </w:rPr>
              <w: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8AA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75F90">
            <w:pPr>
              <w:jc w:val="center"/>
            </w:pPr>
          </w:p>
        </w:tc>
      </w:tr>
      <w:tr w14:paraId="57356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3A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EF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C0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FCE5">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B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4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DA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8B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0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E4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C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F8B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46CB2">
            <w:pPr>
              <w:jc w:val="center"/>
            </w:pPr>
          </w:p>
        </w:tc>
      </w:tr>
      <w:tr w14:paraId="0F497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A6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736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0AF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4F9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3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4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A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37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D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6E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F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165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4D4CC">
            <w:pPr>
              <w:jc w:val="center"/>
            </w:pPr>
          </w:p>
        </w:tc>
      </w:tr>
      <w:tr w14:paraId="73C62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8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4B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3D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515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604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1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88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38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DB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E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3452">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FF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4F548">
            <w:pPr>
              <w:jc w:val="center"/>
            </w:pPr>
          </w:p>
        </w:tc>
      </w:tr>
      <w:tr w14:paraId="6D520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C7F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6DA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3FF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4C02">
            <w:pPr>
              <w:jc w:val="center"/>
            </w:pPr>
            <w:r>
              <w:rPr>
                <w:rFonts w:ascii="宋体" w:hAnsi="宋体" w:eastAsia="宋体"/>
                <w:sz w:val="16"/>
              </w:rPr>
              <w:t>残疾儿童康复救助费用（万元）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623E">
            <w:pPr>
              <w:jc w:val="center"/>
            </w:pPr>
            <w:r>
              <w:rPr>
                <w:rFonts w:ascii="宋体" w:hAnsi="宋体" w:eastAsia="宋体"/>
                <w:sz w:val="16"/>
              </w:rPr>
              <w:t>&lt;=20.03万元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CC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36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F3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F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23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8D62">
            <w:pPr>
              <w:jc w:val="center"/>
            </w:pPr>
            <w:r>
              <w:rPr>
                <w:rFonts w:ascii="宋体" w:hAnsi="宋体" w:eastAsia="宋体"/>
                <w:sz w:val="16"/>
              </w:rPr>
              <w:t>=20.03万元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72A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A9C70">
            <w:pPr>
              <w:jc w:val="center"/>
            </w:pPr>
          </w:p>
        </w:tc>
      </w:tr>
      <w:tr w14:paraId="530DA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4B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70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B9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8EE3">
            <w:pPr>
              <w:jc w:val="center"/>
            </w:pPr>
            <w:r>
              <w:rPr>
                <w:rFonts w:ascii="宋体" w:hAnsi="宋体" w:eastAsia="宋体"/>
                <w:sz w:val="16"/>
              </w:rPr>
              <w:t>残疾评定补贴金额（万元）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E119">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ED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B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6C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8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19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EF6C">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A19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E6CC8">
            <w:pPr>
              <w:jc w:val="center"/>
            </w:pPr>
          </w:p>
        </w:tc>
      </w:tr>
      <w:tr w14:paraId="08528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01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FE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38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FC2A">
            <w:pPr>
              <w:jc w:val="center"/>
            </w:pPr>
            <w:r>
              <w:rPr>
                <w:rFonts w:ascii="宋体" w:hAnsi="宋体" w:eastAsia="宋体"/>
                <w:sz w:val="16"/>
              </w:rPr>
              <w:t>残疾人文化进家“五个一”户数费用（万元）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64FB">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26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1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A9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D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75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BFFA">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8C6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5B49F">
            <w:pPr>
              <w:jc w:val="center"/>
            </w:pPr>
          </w:p>
        </w:tc>
      </w:tr>
      <w:tr w14:paraId="38407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31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BE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43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7802">
            <w:pPr>
              <w:jc w:val="center"/>
            </w:pPr>
            <w:r>
              <w:rPr>
                <w:rFonts w:ascii="宋体" w:hAnsi="宋体" w:eastAsia="宋体"/>
                <w:sz w:val="16"/>
              </w:rPr>
              <w:t>有效提高残疾人康复服务水平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AB1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3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E7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87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73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5E6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AB1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13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D2865">
            <w:pPr>
              <w:jc w:val="center"/>
            </w:pPr>
          </w:p>
        </w:tc>
      </w:tr>
      <w:tr w14:paraId="604CD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E0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B8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CC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C616">
            <w:pPr>
              <w:jc w:val="center"/>
            </w:pPr>
            <w:r>
              <w:rPr>
                <w:rFonts w:ascii="宋体" w:hAnsi="宋体" w:eastAsia="宋体"/>
                <w:sz w:val="16"/>
              </w:rPr>
              <w:t>残疾人及其家属对残疾人康复服务的满意度（%）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DC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4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0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A3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1B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011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8C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FA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59084">
            <w:pPr>
              <w:jc w:val="center"/>
            </w:pPr>
          </w:p>
        </w:tc>
      </w:tr>
      <w:tr w14:paraId="67EC78A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6FC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02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04D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CC6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DEFA66"/>
        </w:tc>
      </w:tr>
    </w:tbl>
    <w:p w14:paraId="458ED9A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96"/>
        <w:gridCol w:w="776"/>
        <w:gridCol w:w="625"/>
        <w:gridCol w:w="629"/>
        <w:gridCol w:w="627"/>
        <w:gridCol w:w="625"/>
        <w:gridCol w:w="627"/>
        <w:gridCol w:w="696"/>
        <w:gridCol w:w="632"/>
        <w:gridCol w:w="618"/>
        <w:gridCol w:w="632"/>
      </w:tblGrid>
      <w:tr w14:paraId="05800BE7">
        <w:tblPrEx>
          <w:tblCellMar>
            <w:top w:w="0" w:type="dxa"/>
            <w:left w:w="108" w:type="dxa"/>
            <w:bottom w:w="0" w:type="dxa"/>
            <w:right w:w="108" w:type="dxa"/>
          </w:tblCellMar>
        </w:tblPrEx>
        <w:tc>
          <w:tcPr>
            <w:tcW w:w="8848" w:type="dxa"/>
            <w:gridSpan w:val="14"/>
            <w:vAlign w:val="center"/>
          </w:tcPr>
          <w:p w14:paraId="338103FE">
            <w:pPr>
              <w:jc w:val="center"/>
            </w:pPr>
            <w:r>
              <w:rPr>
                <w:rFonts w:ascii="宋体" w:hAnsi="宋体" w:eastAsia="宋体"/>
                <w:sz w:val="24"/>
              </w:rPr>
              <w:t>项目支出绩效自评表</w:t>
            </w:r>
          </w:p>
        </w:tc>
      </w:tr>
      <w:tr w14:paraId="769941C2">
        <w:tblPrEx>
          <w:tblCellMar>
            <w:top w:w="0" w:type="dxa"/>
            <w:left w:w="108" w:type="dxa"/>
            <w:bottom w:w="0" w:type="dxa"/>
            <w:right w:w="108" w:type="dxa"/>
          </w:tblCellMar>
        </w:tblPrEx>
        <w:tc>
          <w:tcPr>
            <w:tcW w:w="8848" w:type="dxa"/>
            <w:gridSpan w:val="14"/>
            <w:vAlign w:val="center"/>
          </w:tcPr>
          <w:p w14:paraId="7F96DF24">
            <w:pPr>
              <w:jc w:val="center"/>
            </w:pPr>
            <w:r>
              <w:rPr>
                <w:rFonts w:ascii="宋体" w:hAnsi="宋体" w:eastAsia="宋体"/>
                <w:sz w:val="24"/>
              </w:rPr>
              <w:t>(2024年度)</w:t>
            </w:r>
          </w:p>
        </w:tc>
      </w:tr>
      <w:tr w14:paraId="49050C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B5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0AF95C">
            <w:pPr>
              <w:jc w:val="center"/>
            </w:pPr>
            <w:r>
              <w:rPr>
                <w:rFonts w:ascii="宋体" w:hAnsi="宋体" w:eastAsia="宋体"/>
                <w:sz w:val="16"/>
              </w:rPr>
              <w:t>2024年自治区残疾人事业发展补助项目</w:t>
            </w:r>
          </w:p>
        </w:tc>
      </w:tr>
      <w:tr w14:paraId="06D7D6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E6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DEFCE">
            <w:pPr>
              <w:jc w:val="center"/>
            </w:pPr>
            <w:r>
              <w:rPr>
                <w:rFonts w:ascii="宋体" w:hAnsi="宋体" w:eastAsia="宋体"/>
                <w:sz w:val="16"/>
              </w:rPr>
              <w:t>新疆维吾尔自治区残疾人联合会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8F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932B7A">
            <w:pPr>
              <w:jc w:val="center"/>
            </w:pPr>
            <w:r>
              <w:rPr>
                <w:rFonts w:ascii="宋体" w:hAnsi="宋体" w:eastAsia="宋体"/>
                <w:sz w:val="16"/>
              </w:rPr>
              <w:t>疏附县残疾人联合会</w:t>
            </w:r>
          </w:p>
        </w:tc>
      </w:tr>
      <w:tr w14:paraId="51FD0D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772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90A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E8E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BF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0F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45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1BF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CBBC">
            <w:pPr>
              <w:jc w:val="center"/>
            </w:pPr>
            <w:r>
              <w:rPr>
                <w:rFonts w:ascii="宋体" w:hAnsi="宋体" w:eastAsia="宋体"/>
                <w:sz w:val="16"/>
              </w:rPr>
              <w:t>得分</w:t>
            </w:r>
          </w:p>
        </w:tc>
      </w:tr>
      <w:tr w14:paraId="5C5C8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966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1BA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3F0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2F2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2138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0C9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F81A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4335">
            <w:pPr>
              <w:jc w:val="center"/>
            </w:pPr>
            <w:r>
              <w:rPr>
                <w:rFonts w:ascii="宋体" w:hAnsi="宋体" w:eastAsia="宋体"/>
                <w:sz w:val="16"/>
              </w:rPr>
              <w:t>10.00分</w:t>
            </w:r>
          </w:p>
        </w:tc>
      </w:tr>
      <w:tr w14:paraId="20043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63D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EB6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54D3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7002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974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569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2C4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28DB">
            <w:pPr>
              <w:jc w:val="center"/>
            </w:pPr>
            <w:r>
              <w:rPr>
                <w:rFonts w:ascii="宋体" w:hAnsi="宋体" w:eastAsia="宋体"/>
                <w:sz w:val="16"/>
              </w:rPr>
              <w:t>—</w:t>
            </w:r>
          </w:p>
        </w:tc>
      </w:tr>
      <w:tr w14:paraId="3AAE9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DF4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879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F70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93E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8A9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FB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A8BC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6F40">
            <w:pPr>
              <w:jc w:val="center"/>
            </w:pPr>
            <w:r>
              <w:rPr>
                <w:rFonts w:ascii="宋体" w:hAnsi="宋体" w:eastAsia="宋体"/>
                <w:sz w:val="16"/>
              </w:rPr>
              <w:t>—</w:t>
            </w:r>
          </w:p>
        </w:tc>
      </w:tr>
      <w:tr w14:paraId="0E2B66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03B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CB47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DC40A5">
            <w:pPr>
              <w:jc w:val="center"/>
            </w:pPr>
            <w:r>
              <w:rPr>
                <w:rFonts w:ascii="宋体" w:hAnsi="宋体" w:eastAsia="宋体"/>
                <w:sz w:val="16"/>
              </w:rPr>
              <w:t>实际完成情况</w:t>
            </w:r>
          </w:p>
        </w:tc>
      </w:tr>
      <w:tr w14:paraId="2A9E9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20F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EB6A22">
            <w:pPr>
              <w:jc w:val="both"/>
            </w:pPr>
            <w:r>
              <w:rPr>
                <w:rFonts w:ascii="宋体" w:hAnsi="宋体" w:eastAsia="宋体"/>
                <w:sz w:val="16"/>
              </w:rPr>
              <w:t>本项目主要开展残疾人基本康复服务工作，计划为43人提供残疾人基本康复服务，残疾儿童康复救助10人，</w:t>
            </w:r>
            <w:r>
              <w:rPr>
                <w:rFonts w:hint="eastAsia" w:ascii="宋体" w:hAnsi="宋体"/>
                <w:sz w:val="16"/>
                <w:lang w:eastAsia="zh-CN"/>
              </w:rPr>
              <w:t>寄宿</w:t>
            </w:r>
            <w:r>
              <w:rPr>
                <w:rFonts w:ascii="宋体" w:hAnsi="宋体" w:eastAsia="宋体"/>
                <w:sz w:val="16"/>
              </w:rPr>
              <w:t>托养90人，资助困难残疾大学生15人，爱耳日与残疾预防日宣传场次5次，社区康复协调员培训人数33人；项目的实施，有效提升残疾人康复服务水平、提高残疾人融入社会能力，残疾人及家属对残疾人康复服务的满意度达到了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3B9F1F">
            <w:pPr>
              <w:jc w:val="both"/>
            </w:pPr>
            <w:r>
              <w:rPr>
                <w:rFonts w:hint="eastAsia" w:ascii="宋体" w:hAnsi="宋体"/>
                <w:sz w:val="16"/>
                <w:lang w:eastAsia="zh-CN"/>
              </w:rPr>
              <w:t>截至</w:t>
            </w:r>
            <w:r>
              <w:rPr>
                <w:rFonts w:ascii="宋体" w:hAnsi="宋体" w:eastAsia="宋体"/>
                <w:sz w:val="16"/>
              </w:rPr>
              <w:t>2024年12月31日，本项目全年预算数50万元，全年执行数50万元，执行率100%。已完成为43人提供残疾人基本康复服务，费用0.8万元；残疾儿童康复救助10人，费用18.04万元；</w:t>
            </w:r>
            <w:r>
              <w:rPr>
                <w:rFonts w:hint="eastAsia" w:ascii="宋体" w:hAnsi="宋体"/>
                <w:sz w:val="16"/>
                <w:lang w:eastAsia="zh-CN"/>
              </w:rPr>
              <w:t>寄宿</w:t>
            </w:r>
            <w:r>
              <w:rPr>
                <w:rFonts w:ascii="宋体" w:hAnsi="宋体" w:eastAsia="宋体"/>
                <w:sz w:val="16"/>
              </w:rPr>
              <w:t>托养90人，费用27万元；资助困难残疾大学生15人，费用3万元；爱耳日与残疾预防日宣传场次5次费用0.50万元，社区康复协调员培训人数33人费用0.66万元；项目的实施有效提升残疾人康复服务水平、提高残疾人融入社会能力，残疾人及家属对残疾人康复服务的满意度达到了95%。</w:t>
            </w:r>
          </w:p>
        </w:tc>
      </w:tr>
      <w:tr w14:paraId="5DE78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C4B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22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AD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3F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FE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A8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47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A3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F6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DA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CF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DB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4DD01">
            <w:pPr>
              <w:jc w:val="center"/>
            </w:pPr>
            <w:r>
              <w:rPr>
                <w:rFonts w:ascii="宋体" w:hAnsi="宋体" w:eastAsia="宋体"/>
                <w:sz w:val="16"/>
              </w:rPr>
              <w:t>偏差原因分析及改进措施</w:t>
            </w:r>
          </w:p>
        </w:tc>
      </w:tr>
      <w:tr w14:paraId="2A1E37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E00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811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617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4DC7">
            <w:pPr>
              <w:jc w:val="center"/>
            </w:pPr>
            <w:r>
              <w:rPr>
                <w:rFonts w:ascii="宋体" w:hAnsi="宋体" w:eastAsia="宋体"/>
                <w:sz w:val="16"/>
              </w:rPr>
              <w:t>提供残疾人基本康复服务人数（人）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CEA5">
            <w:pPr>
              <w:jc w:val="center"/>
            </w:pPr>
            <w:r>
              <w:rPr>
                <w:rFonts w:ascii="宋体" w:hAnsi="宋体" w:eastAsia="宋体"/>
                <w:sz w:val="16"/>
              </w:rPr>
              <w:t>&gt;=43人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A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B27C">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B8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0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1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6B69">
            <w:pPr>
              <w:jc w:val="center"/>
            </w:pPr>
            <w:r>
              <w:rPr>
                <w:rFonts w:ascii="宋体" w:hAnsi="宋体" w:eastAsia="宋体"/>
                <w:sz w:val="16"/>
              </w:rPr>
              <w:t>=43人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2E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D969A">
            <w:pPr>
              <w:jc w:val="center"/>
            </w:pPr>
          </w:p>
        </w:tc>
      </w:tr>
      <w:tr w14:paraId="4DEA0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29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99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03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E052">
            <w:pPr>
              <w:jc w:val="center"/>
            </w:pPr>
            <w:r>
              <w:rPr>
                <w:rFonts w:ascii="宋体" w:hAnsi="宋体" w:eastAsia="宋体"/>
                <w:sz w:val="16"/>
              </w:rPr>
              <w:t>残疾儿童康复救助人数（人）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0F6D">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53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8B3F">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42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5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E7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4618">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DB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84D41">
            <w:pPr>
              <w:jc w:val="center"/>
            </w:pPr>
          </w:p>
        </w:tc>
      </w:tr>
      <w:tr w14:paraId="5344E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98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27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4A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2777">
            <w:pPr>
              <w:jc w:val="center"/>
            </w:pPr>
            <w:r>
              <w:rPr>
                <w:rFonts w:hint="eastAsia" w:ascii="宋体" w:hAnsi="宋体"/>
                <w:sz w:val="16"/>
                <w:lang w:eastAsia="zh-CN"/>
              </w:rPr>
              <w:t>寄宿</w:t>
            </w:r>
            <w:r>
              <w:rPr>
                <w:rFonts w:ascii="宋体" w:hAnsi="宋体" w:eastAsia="宋体"/>
                <w:sz w:val="16"/>
              </w:rPr>
              <w:t>托养人数（人）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1CCA">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B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FCF1">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D4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CC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1D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894F">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2A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192F1">
            <w:pPr>
              <w:jc w:val="center"/>
            </w:pPr>
          </w:p>
        </w:tc>
      </w:tr>
      <w:tr w14:paraId="4A619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82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79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42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EA6B">
            <w:pPr>
              <w:jc w:val="center"/>
            </w:pPr>
            <w:r>
              <w:rPr>
                <w:rFonts w:ascii="宋体" w:hAnsi="宋体" w:eastAsia="宋体"/>
                <w:sz w:val="16"/>
              </w:rPr>
              <w:t>资助困难残疾大学生数量（人）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24FE">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3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B231">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3E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D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4F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172A">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83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B8BF">
            <w:pPr>
              <w:jc w:val="center"/>
            </w:pPr>
          </w:p>
        </w:tc>
      </w:tr>
      <w:tr w14:paraId="59EB1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B20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ED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D2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2EF9">
            <w:pPr>
              <w:jc w:val="center"/>
            </w:pPr>
            <w:r>
              <w:rPr>
                <w:rFonts w:ascii="宋体" w:hAnsi="宋体" w:eastAsia="宋体"/>
                <w:sz w:val="16"/>
              </w:rPr>
              <w:t>爱耳日与残疾预防日宣传场次（次）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C71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7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7EC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E9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9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D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FC9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2D2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832BF">
            <w:pPr>
              <w:jc w:val="center"/>
            </w:pPr>
          </w:p>
        </w:tc>
      </w:tr>
      <w:tr w14:paraId="3445E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75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9A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04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E259">
            <w:pPr>
              <w:jc w:val="center"/>
            </w:pPr>
            <w:r>
              <w:rPr>
                <w:rFonts w:ascii="宋体" w:hAnsi="宋体" w:eastAsia="宋体"/>
                <w:sz w:val="16"/>
              </w:rPr>
              <w:t>社区康复协调员培训人数（人）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A557">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2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40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6E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F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1A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7E06">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2A5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A044C">
            <w:pPr>
              <w:jc w:val="center"/>
            </w:pPr>
          </w:p>
        </w:tc>
      </w:tr>
      <w:tr w14:paraId="64D38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9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76C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E4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EDAC">
            <w:pPr>
              <w:jc w:val="center"/>
            </w:pPr>
            <w:r>
              <w:rPr>
                <w:rFonts w:ascii="宋体" w:hAnsi="宋体" w:eastAsia="宋体"/>
                <w:sz w:val="16"/>
              </w:rPr>
              <w:t>有需求的残疾人得到基本康复服务率（%）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16D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2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EF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94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B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8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141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C1B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3D032">
            <w:pPr>
              <w:jc w:val="center"/>
            </w:pPr>
          </w:p>
        </w:tc>
      </w:tr>
      <w:tr w14:paraId="1B695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7D2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142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EE7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9D9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F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5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5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E1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D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C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D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98C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C45A7">
            <w:pPr>
              <w:jc w:val="center"/>
            </w:pPr>
          </w:p>
        </w:tc>
      </w:tr>
      <w:tr w14:paraId="0D7C3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51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7F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4E2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A1A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8E3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A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CA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37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3A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A9B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8C3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9C3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073A">
            <w:pPr>
              <w:jc w:val="center"/>
            </w:pPr>
          </w:p>
        </w:tc>
      </w:tr>
      <w:tr w14:paraId="20963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C1A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5B9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19D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49E1">
            <w:pPr>
              <w:jc w:val="center"/>
            </w:pPr>
            <w:r>
              <w:rPr>
                <w:rFonts w:ascii="宋体" w:hAnsi="宋体" w:eastAsia="宋体"/>
                <w:sz w:val="16"/>
              </w:rPr>
              <w:t>提供残疾人基本康复服务费用（万元）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4991">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DD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93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55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A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4F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6C2E">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017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EAD76">
            <w:pPr>
              <w:jc w:val="center"/>
            </w:pPr>
          </w:p>
        </w:tc>
      </w:tr>
      <w:tr w14:paraId="6E1AD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9F0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68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6C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98FB">
            <w:pPr>
              <w:jc w:val="center"/>
            </w:pPr>
            <w:r>
              <w:rPr>
                <w:rFonts w:ascii="宋体" w:hAnsi="宋体" w:eastAsia="宋体"/>
                <w:sz w:val="16"/>
              </w:rPr>
              <w:t>残疾儿童康复救助费用（万元）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E2BC">
            <w:pPr>
              <w:jc w:val="center"/>
            </w:pPr>
            <w:r>
              <w:rPr>
                <w:rFonts w:ascii="宋体" w:hAnsi="宋体" w:eastAsia="宋体"/>
                <w:sz w:val="16"/>
              </w:rPr>
              <w:t>&lt;=18.04万元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85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78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26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9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D4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B591">
            <w:pPr>
              <w:jc w:val="center"/>
            </w:pPr>
            <w:r>
              <w:rPr>
                <w:rFonts w:ascii="宋体" w:hAnsi="宋体" w:eastAsia="宋体"/>
                <w:sz w:val="16"/>
              </w:rPr>
              <w:t>=18.04万元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657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575F">
            <w:pPr>
              <w:jc w:val="center"/>
            </w:pPr>
          </w:p>
        </w:tc>
      </w:tr>
      <w:tr w14:paraId="53C4B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74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D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38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CEE3">
            <w:pPr>
              <w:jc w:val="center"/>
            </w:pPr>
            <w:r>
              <w:rPr>
                <w:rFonts w:hint="eastAsia" w:ascii="宋体" w:hAnsi="宋体"/>
                <w:sz w:val="16"/>
                <w:lang w:eastAsia="zh-CN"/>
              </w:rPr>
              <w:t>寄宿</w:t>
            </w:r>
            <w:r>
              <w:rPr>
                <w:rFonts w:ascii="宋体" w:hAnsi="宋体" w:eastAsia="宋体"/>
                <w:sz w:val="16"/>
              </w:rPr>
              <w:t>托养费用（万元）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E62D">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90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81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71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7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A6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C03F">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BFC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7942C">
            <w:pPr>
              <w:jc w:val="center"/>
            </w:pPr>
          </w:p>
        </w:tc>
      </w:tr>
      <w:tr w14:paraId="18AEF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9C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4E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1DB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845A">
            <w:pPr>
              <w:jc w:val="center"/>
            </w:pPr>
            <w:r>
              <w:rPr>
                <w:rFonts w:ascii="宋体" w:hAnsi="宋体" w:eastAsia="宋体"/>
                <w:sz w:val="16"/>
              </w:rPr>
              <w:t>资助困难残疾大学生费用（万元）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94E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4F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A7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F8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2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26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877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74F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825B9">
            <w:pPr>
              <w:jc w:val="center"/>
            </w:pPr>
          </w:p>
        </w:tc>
      </w:tr>
      <w:tr w14:paraId="50DAC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63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30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79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50F4">
            <w:pPr>
              <w:jc w:val="center"/>
            </w:pPr>
            <w:r>
              <w:rPr>
                <w:rFonts w:ascii="宋体" w:hAnsi="宋体" w:eastAsia="宋体"/>
                <w:sz w:val="16"/>
              </w:rPr>
              <w:t>爱耳日与残疾预防日宣传费用（万元）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C508">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B8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93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41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60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ED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2EC7">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D57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FCFDA">
            <w:pPr>
              <w:jc w:val="center"/>
            </w:pPr>
          </w:p>
        </w:tc>
      </w:tr>
      <w:tr w14:paraId="4135A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CA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F7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22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1319">
            <w:pPr>
              <w:jc w:val="center"/>
            </w:pPr>
            <w:r>
              <w:rPr>
                <w:rFonts w:ascii="宋体" w:hAnsi="宋体" w:eastAsia="宋体"/>
                <w:sz w:val="16"/>
              </w:rPr>
              <w:t>社区康复协调员培训费用（万元）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209D">
            <w:pPr>
              <w:jc w:val="center"/>
            </w:pPr>
            <w:r>
              <w:rPr>
                <w:rFonts w:ascii="宋体" w:hAnsi="宋体" w:eastAsia="宋体"/>
                <w:sz w:val="16"/>
              </w:rPr>
              <w:t>&lt;=0.66万元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E8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CB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F9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51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1D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8AAD">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EEA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D2203">
            <w:pPr>
              <w:jc w:val="center"/>
            </w:pPr>
          </w:p>
        </w:tc>
      </w:tr>
      <w:tr w14:paraId="42EFD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0F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65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17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CFC8">
            <w:pPr>
              <w:jc w:val="center"/>
            </w:pPr>
            <w:r>
              <w:rPr>
                <w:rFonts w:ascii="宋体" w:hAnsi="宋体" w:eastAsia="宋体"/>
                <w:sz w:val="16"/>
              </w:rPr>
              <w:t>提升残疾人康复服务水平、提高残疾人融入社会能力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6F4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1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2EB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B1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AE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357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5D9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BF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4D64F">
            <w:pPr>
              <w:jc w:val="center"/>
            </w:pPr>
          </w:p>
        </w:tc>
      </w:tr>
      <w:tr w14:paraId="061B3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AE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96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8F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309C">
            <w:pPr>
              <w:jc w:val="center"/>
            </w:pPr>
            <w:r>
              <w:rPr>
                <w:rFonts w:ascii="宋体" w:hAnsi="宋体" w:eastAsia="宋体"/>
                <w:sz w:val="16"/>
              </w:rPr>
              <w:t>残疾人及家属对残疾人康复服务的满意度（%）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62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1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BA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0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81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C6B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84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08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7A209">
            <w:pPr>
              <w:jc w:val="center"/>
            </w:pPr>
          </w:p>
        </w:tc>
      </w:tr>
      <w:tr w14:paraId="009F356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590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718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503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207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7EBEE0D"/>
        </w:tc>
      </w:tr>
    </w:tbl>
    <w:p w14:paraId="6CF653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6F15830">
        <w:tblPrEx>
          <w:tblCellMar>
            <w:top w:w="0" w:type="dxa"/>
            <w:left w:w="108" w:type="dxa"/>
            <w:bottom w:w="0" w:type="dxa"/>
            <w:right w:w="108" w:type="dxa"/>
          </w:tblCellMar>
        </w:tblPrEx>
        <w:tc>
          <w:tcPr>
            <w:tcW w:w="8848" w:type="dxa"/>
            <w:gridSpan w:val="14"/>
            <w:vAlign w:val="center"/>
          </w:tcPr>
          <w:p w14:paraId="3E96BAFE">
            <w:pPr>
              <w:jc w:val="center"/>
            </w:pPr>
            <w:r>
              <w:rPr>
                <w:rFonts w:ascii="宋体" w:hAnsi="宋体" w:eastAsia="宋体"/>
                <w:sz w:val="24"/>
              </w:rPr>
              <w:t>项目支出绩效自评表</w:t>
            </w:r>
          </w:p>
        </w:tc>
      </w:tr>
      <w:tr w14:paraId="18F7F9DC">
        <w:tblPrEx>
          <w:tblCellMar>
            <w:top w:w="0" w:type="dxa"/>
            <w:left w:w="108" w:type="dxa"/>
            <w:bottom w:w="0" w:type="dxa"/>
            <w:right w:w="108" w:type="dxa"/>
          </w:tblCellMar>
        </w:tblPrEx>
        <w:tc>
          <w:tcPr>
            <w:tcW w:w="8848" w:type="dxa"/>
            <w:gridSpan w:val="14"/>
            <w:vAlign w:val="center"/>
          </w:tcPr>
          <w:p w14:paraId="264CAF9F">
            <w:pPr>
              <w:jc w:val="center"/>
            </w:pPr>
            <w:r>
              <w:rPr>
                <w:rFonts w:ascii="宋体" w:hAnsi="宋体" w:eastAsia="宋体"/>
                <w:sz w:val="24"/>
              </w:rPr>
              <w:t>(2024年度)</w:t>
            </w:r>
          </w:p>
        </w:tc>
      </w:tr>
      <w:tr w14:paraId="59DF15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E2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33C36E">
            <w:pPr>
              <w:jc w:val="center"/>
            </w:pPr>
            <w:r>
              <w:rPr>
                <w:rFonts w:ascii="宋体" w:hAnsi="宋体" w:eastAsia="宋体"/>
                <w:sz w:val="16"/>
              </w:rPr>
              <w:t>2024年自治区残疾人事业发展补助项目（彩票公益金）</w:t>
            </w:r>
          </w:p>
        </w:tc>
      </w:tr>
      <w:tr w14:paraId="1A510E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B5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EDF0A">
            <w:pPr>
              <w:jc w:val="center"/>
            </w:pPr>
            <w:r>
              <w:rPr>
                <w:rFonts w:ascii="宋体" w:hAnsi="宋体" w:eastAsia="宋体"/>
                <w:sz w:val="16"/>
              </w:rPr>
              <w:t>疏附县残疾人联合会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5C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82277D">
            <w:pPr>
              <w:jc w:val="center"/>
            </w:pPr>
            <w:r>
              <w:rPr>
                <w:rFonts w:ascii="宋体" w:hAnsi="宋体" w:eastAsia="宋体"/>
                <w:sz w:val="16"/>
              </w:rPr>
              <w:t>疏附县残疾人联合会</w:t>
            </w:r>
          </w:p>
        </w:tc>
      </w:tr>
      <w:tr w14:paraId="518F73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6F0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18E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AD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572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B52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44B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BE3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CDBC">
            <w:pPr>
              <w:jc w:val="center"/>
            </w:pPr>
            <w:r>
              <w:rPr>
                <w:rFonts w:ascii="宋体" w:hAnsi="宋体" w:eastAsia="宋体"/>
                <w:sz w:val="16"/>
              </w:rPr>
              <w:t>得分</w:t>
            </w:r>
          </w:p>
        </w:tc>
      </w:tr>
      <w:tr w14:paraId="7B238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4A4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95A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40A17">
            <w:pPr>
              <w:jc w:val="center"/>
            </w:pPr>
            <w:r>
              <w:rPr>
                <w:rFonts w:ascii="宋体" w:hAnsi="宋体" w:eastAsia="宋体"/>
                <w:sz w:val="16"/>
              </w:rPr>
              <w:t>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96799">
            <w:pPr>
              <w:jc w:val="center"/>
            </w:pPr>
            <w:r>
              <w:rPr>
                <w:rFonts w:ascii="宋体" w:hAnsi="宋体" w:eastAsia="宋体"/>
                <w:sz w:val="16"/>
              </w:rPr>
              <w:t>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D93C2">
            <w:pPr>
              <w:jc w:val="center"/>
            </w:pPr>
            <w:r>
              <w:rPr>
                <w:rFonts w:ascii="宋体" w:hAnsi="宋体" w:eastAsia="宋体"/>
                <w:sz w:val="16"/>
              </w:rPr>
              <w:t>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11F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C4A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DFED">
            <w:pPr>
              <w:jc w:val="center"/>
            </w:pPr>
            <w:r>
              <w:rPr>
                <w:rFonts w:ascii="宋体" w:hAnsi="宋体" w:eastAsia="宋体"/>
                <w:sz w:val="16"/>
              </w:rPr>
              <w:t>10.00分</w:t>
            </w:r>
          </w:p>
        </w:tc>
      </w:tr>
      <w:tr w14:paraId="53981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D6D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A1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D122E">
            <w:pPr>
              <w:jc w:val="center"/>
            </w:pPr>
            <w:r>
              <w:rPr>
                <w:rFonts w:ascii="宋体" w:hAnsi="宋体" w:eastAsia="宋体"/>
                <w:sz w:val="16"/>
              </w:rPr>
              <w:t>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AD5C8">
            <w:pPr>
              <w:jc w:val="center"/>
            </w:pPr>
            <w:r>
              <w:rPr>
                <w:rFonts w:ascii="宋体" w:hAnsi="宋体" w:eastAsia="宋体"/>
                <w:sz w:val="16"/>
              </w:rPr>
              <w:t>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3586E">
            <w:pPr>
              <w:jc w:val="center"/>
            </w:pPr>
            <w:r>
              <w:rPr>
                <w:rFonts w:ascii="宋体" w:hAnsi="宋体" w:eastAsia="宋体"/>
                <w:sz w:val="16"/>
              </w:rPr>
              <w:t>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BBE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B78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579F">
            <w:pPr>
              <w:jc w:val="center"/>
            </w:pPr>
            <w:r>
              <w:rPr>
                <w:rFonts w:ascii="宋体" w:hAnsi="宋体" w:eastAsia="宋体"/>
                <w:sz w:val="16"/>
              </w:rPr>
              <w:t>—</w:t>
            </w:r>
          </w:p>
        </w:tc>
      </w:tr>
      <w:tr w14:paraId="18268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F8A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B8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740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25D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F00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F04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C2D0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253B">
            <w:pPr>
              <w:jc w:val="center"/>
            </w:pPr>
            <w:r>
              <w:rPr>
                <w:rFonts w:ascii="宋体" w:hAnsi="宋体" w:eastAsia="宋体"/>
                <w:sz w:val="16"/>
              </w:rPr>
              <w:t>—</w:t>
            </w:r>
          </w:p>
        </w:tc>
      </w:tr>
      <w:tr w14:paraId="09C6B4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602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AB2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DB2D80">
            <w:pPr>
              <w:jc w:val="center"/>
            </w:pPr>
            <w:r>
              <w:rPr>
                <w:rFonts w:ascii="宋体" w:hAnsi="宋体" w:eastAsia="宋体"/>
                <w:sz w:val="16"/>
              </w:rPr>
              <w:t>实际完成情况</w:t>
            </w:r>
          </w:p>
        </w:tc>
      </w:tr>
      <w:tr w14:paraId="64CC9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05C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FBD10">
            <w:pPr>
              <w:jc w:val="both"/>
            </w:pPr>
            <w:r>
              <w:rPr>
                <w:rFonts w:ascii="宋体" w:hAnsi="宋体" w:eastAsia="宋体"/>
                <w:sz w:val="16"/>
              </w:rPr>
              <w:t>本项目主要计划开展残疾人基本康复服务工作，得到康复救助的残疾儿童人数为2人；项目的实施有效提升残疾人康复服务水平、提高残疾人融入社会能力，残疾人及家属对残疾人康复服务的满意度达到了95%。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1FF6A7">
            <w:pPr>
              <w:jc w:val="both"/>
            </w:pPr>
            <w:r>
              <w:rPr>
                <w:rFonts w:hint="eastAsia" w:ascii="宋体" w:hAnsi="宋体"/>
                <w:sz w:val="16"/>
                <w:lang w:eastAsia="zh-CN"/>
              </w:rPr>
              <w:t>截至</w:t>
            </w:r>
            <w:r>
              <w:rPr>
                <w:rFonts w:ascii="宋体" w:hAnsi="宋体" w:eastAsia="宋体"/>
                <w:sz w:val="16"/>
              </w:rPr>
              <w:t>2024年5月31日，支付资金3.66万元，执行率100%，得到康复救助的残疾儿童人数为2人；残疾儿童康复训练时长10月，有需求的残疾人得到基本康复服务率100%，康复救助的残疾儿童费用1.83万元/人，项目的实施有效提升残疾人康复服务水平、提高残疾人融入社会能力，残疾人及家属对残疾人康复服务的满意度达到了95%。</w:t>
            </w:r>
          </w:p>
        </w:tc>
      </w:tr>
      <w:tr w14:paraId="79E8B7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0A5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BF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81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79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BA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A9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CE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75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78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64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D3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7E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6EAC2">
            <w:pPr>
              <w:jc w:val="center"/>
            </w:pPr>
            <w:r>
              <w:rPr>
                <w:rFonts w:ascii="宋体" w:hAnsi="宋体" w:eastAsia="宋体"/>
                <w:sz w:val="16"/>
              </w:rPr>
              <w:t>偏差原因分析及改进措施</w:t>
            </w:r>
          </w:p>
        </w:tc>
      </w:tr>
      <w:tr w14:paraId="74B83D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9AC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540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38E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66F1">
            <w:pPr>
              <w:jc w:val="center"/>
            </w:pPr>
            <w:r>
              <w:rPr>
                <w:rFonts w:ascii="宋体" w:hAnsi="宋体" w:eastAsia="宋体"/>
                <w:sz w:val="16"/>
              </w:rPr>
              <w:t>得到康复救助的残疾儿童人数（人）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DFBF">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B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35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6A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9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4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5FC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DBD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C340D">
            <w:pPr>
              <w:jc w:val="center"/>
            </w:pPr>
          </w:p>
        </w:tc>
      </w:tr>
      <w:tr w14:paraId="1E344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79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F5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1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42BA">
            <w:pPr>
              <w:jc w:val="center"/>
            </w:pPr>
            <w:r>
              <w:rPr>
                <w:rFonts w:ascii="宋体" w:hAnsi="宋体" w:eastAsia="宋体"/>
                <w:sz w:val="16"/>
              </w:rPr>
              <w:t>残疾儿童康复训练时长（月）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FA32">
            <w:pPr>
              <w:jc w:val="center"/>
            </w:pPr>
            <w:r>
              <w:rPr>
                <w:rFonts w:ascii="宋体" w:hAnsi="宋体" w:eastAsia="宋体"/>
                <w:sz w:val="16"/>
              </w:rPr>
              <w:t>&gt;=10月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C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89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BB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C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7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ADA4">
            <w:pPr>
              <w:jc w:val="center"/>
            </w:pPr>
            <w:r>
              <w:rPr>
                <w:rFonts w:ascii="宋体" w:hAnsi="宋体" w:eastAsia="宋体"/>
                <w:sz w:val="16"/>
              </w:rPr>
              <w: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0C5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54477">
            <w:pPr>
              <w:jc w:val="center"/>
            </w:pPr>
          </w:p>
        </w:tc>
      </w:tr>
      <w:tr w14:paraId="1D96B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D0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022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46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674B">
            <w:pPr>
              <w:jc w:val="center"/>
            </w:pPr>
            <w:r>
              <w:rPr>
                <w:rFonts w:ascii="宋体" w:hAnsi="宋体" w:eastAsia="宋体"/>
                <w:sz w:val="16"/>
              </w:rPr>
              <w:t>有需求的残疾人得到基本康复服务率（%）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A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CC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A8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39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A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4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E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55C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C2744">
            <w:pPr>
              <w:jc w:val="center"/>
            </w:pPr>
          </w:p>
        </w:tc>
      </w:tr>
      <w:tr w14:paraId="4D7AE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63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FE8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118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B7C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DD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1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5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F7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CA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C5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0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A57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32AB5">
            <w:pPr>
              <w:jc w:val="center"/>
            </w:pPr>
          </w:p>
        </w:tc>
      </w:tr>
      <w:tr w14:paraId="7CAD1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BE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18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8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AB7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2DB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A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6E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33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E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9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2B22">
            <w:pPr>
              <w:jc w:val="center"/>
            </w:pPr>
            <w:r>
              <w:rPr>
                <w:rFonts w:ascii="宋体" w:hAnsi="宋体" w:eastAsia="宋体"/>
                <w:sz w:val="16"/>
              </w:rPr>
              <w:t>2024年5月11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44B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0FB5A">
            <w:pPr>
              <w:jc w:val="center"/>
            </w:pPr>
          </w:p>
        </w:tc>
      </w:tr>
      <w:tr w14:paraId="30028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7A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A8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9F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0E7D">
            <w:pPr>
              <w:jc w:val="center"/>
            </w:pPr>
            <w:r>
              <w:rPr>
                <w:rFonts w:ascii="宋体" w:hAnsi="宋体" w:eastAsia="宋体"/>
                <w:sz w:val="16"/>
              </w:rPr>
              <w:t>康复救助的残疾儿童费用（万元/人）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4001">
            <w:pPr>
              <w:jc w:val="center"/>
            </w:pPr>
            <w:r>
              <w:rPr>
                <w:rFonts w:ascii="宋体" w:hAnsi="宋体" w:eastAsia="宋体"/>
                <w:sz w:val="16"/>
              </w:rPr>
              <w:t>&lt;=1.83万元/人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05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7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1C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6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1A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B745">
            <w:pPr>
              <w:jc w:val="center"/>
            </w:pPr>
            <w:r>
              <w:rPr>
                <w:rFonts w:ascii="宋体" w:hAnsi="宋体" w:eastAsia="宋体"/>
                <w:sz w:val="16"/>
              </w:rPr>
              <w:t>=1.83万元/人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55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CBC1">
            <w:pPr>
              <w:jc w:val="center"/>
            </w:pPr>
          </w:p>
        </w:tc>
      </w:tr>
      <w:tr w14:paraId="62B54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81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5C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27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3721">
            <w:pPr>
              <w:jc w:val="center"/>
            </w:pPr>
            <w:r>
              <w:rPr>
                <w:rFonts w:ascii="宋体" w:hAnsi="宋体" w:eastAsia="宋体"/>
                <w:sz w:val="16"/>
              </w:rPr>
              <w:t>提升残疾人康复服务水平、提高残疾人融入社会能力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15C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C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E9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AF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8E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412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685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49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45B0F">
            <w:pPr>
              <w:jc w:val="center"/>
            </w:pPr>
          </w:p>
        </w:tc>
      </w:tr>
      <w:tr w14:paraId="45B3C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11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63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4D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B866">
            <w:pPr>
              <w:jc w:val="center"/>
            </w:pPr>
            <w:r>
              <w:rPr>
                <w:rFonts w:ascii="宋体" w:hAnsi="宋体" w:eastAsia="宋体"/>
                <w:sz w:val="16"/>
              </w:rPr>
              <w:t>残疾人及家属对残疾人康复服务的满意度（%）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A5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7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A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E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52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E33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05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CA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1B83B">
            <w:pPr>
              <w:jc w:val="center"/>
            </w:pPr>
          </w:p>
        </w:tc>
      </w:tr>
      <w:tr w14:paraId="7D9E9C3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597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7D8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86A5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936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5A9894D"/>
        </w:tc>
      </w:tr>
    </w:tbl>
    <w:p w14:paraId="3E8ED7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384CFAC">
        <w:tblPrEx>
          <w:tblCellMar>
            <w:top w:w="0" w:type="dxa"/>
            <w:left w:w="108" w:type="dxa"/>
            <w:bottom w:w="0" w:type="dxa"/>
            <w:right w:w="108" w:type="dxa"/>
          </w:tblCellMar>
        </w:tblPrEx>
        <w:tc>
          <w:tcPr>
            <w:tcW w:w="8848" w:type="dxa"/>
            <w:gridSpan w:val="14"/>
            <w:vAlign w:val="center"/>
          </w:tcPr>
          <w:p w14:paraId="169F2A0A">
            <w:pPr>
              <w:jc w:val="center"/>
            </w:pPr>
            <w:r>
              <w:rPr>
                <w:rFonts w:ascii="宋体" w:hAnsi="宋体" w:eastAsia="宋体"/>
                <w:sz w:val="24"/>
              </w:rPr>
              <w:t>项目支出绩效自评表</w:t>
            </w:r>
          </w:p>
        </w:tc>
      </w:tr>
      <w:tr w14:paraId="2F787666">
        <w:tblPrEx>
          <w:tblCellMar>
            <w:top w:w="0" w:type="dxa"/>
            <w:left w:w="108" w:type="dxa"/>
            <w:bottom w:w="0" w:type="dxa"/>
            <w:right w:w="108" w:type="dxa"/>
          </w:tblCellMar>
        </w:tblPrEx>
        <w:tc>
          <w:tcPr>
            <w:tcW w:w="8848" w:type="dxa"/>
            <w:gridSpan w:val="14"/>
            <w:vAlign w:val="center"/>
          </w:tcPr>
          <w:p w14:paraId="09E6DF71">
            <w:pPr>
              <w:jc w:val="center"/>
            </w:pPr>
            <w:r>
              <w:rPr>
                <w:rFonts w:ascii="宋体" w:hAnsi="宋体" w:eastAsia="宋体"/>
                <w:sz w:val="24"/>
              </w:rPr>
              <w:t>(2024年度)</w:t>
            </w:r>
          </w:p>
        </w:tc>
      </w:tr>
      <w:tr w14:paraId="7AF628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11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2B1BBE">
            <w:pPr>
              <w:jc w:val="center"/>
            </w:pPr>
            <w:r>
              <w:rPr>
                <w:rFonts w:ascii="宋体" w:hAnsi="宋体" w:eastAsia="宋体"/>
                <w:sz w:val="16"/>
              </w:rPr>
              <w:t>健康疏附建设-2024年残疾人康复救助“启明行动”项目</w:t>
            </w:r>
          </w:p>
        </w:tc>
      </w:tr>
      <w:tr w14:paraId="7240C0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1E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DE071">
            <w:pPr>
              <w:jc w:val="center"/>
            </w:pPr>
            <w:r>
              <w:rPr>
                <w:rFonts w:ascii="宋体" w:hAnsi="宋体" w:eastAsia="宋体"/>
                <w:sz w:val="16"/>
              </w:rPr>
              <w:t>疏附县残疾人联合会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0B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99A583">
            <w:pPr>
              <w:jc w:val="center"/>
            </w:pPr>
            <w:r>
              <w:rPr>
                <w:rFonts w:ascii="宋体" w:hAnsi="宋体" w:eastAsia="宋体"/>
                <w:sz w:val="16"/>
              </w:rPr>
              <w:t>疏附县残疾人联合会</w:t>
            </w:r>
          </w:p>
        </w:tc>
      </w:tr>
      <w:tr w14:paraId="640C04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F9D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ECF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2D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376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240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79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43D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6A0B">
            <w:pPr>
              <w:jc w:val="center"/>
            </w:pPr>
            <w:r>
              <w:rPr>
                <w:rFonts w:ascii="宋体" w:hAnsi="宋体" w:eastAsia="宋体"/>
                <w:sz w:val="16"/>
              </w:rPr>
              <w:t>得分</w:t>
            </w:r>
          </w:p>
        </w:tc>
      </w:tr>
      <w:tr w14:paraId="48747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78B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4C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BEB5A">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A42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7F4C0">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C4C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D642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63BB">
            <w:pPr>
              <w:jc w:val="center"/>
            </w:pPr>
            <w:r>
              <w:rPr>
                <w:rFonts w:ascii="宋体" w:hAnsi="宋体" w:eastAsia="宋体"/>
                <w:sz w:val="16"/>
              </w:rPr>
              <w:t>10.00分</w:t>
            </w:r>
          </w:p>
        </w:tc>
      </w:tr>
      <w:tr w14:paraId="20A3C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84B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F05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0B2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1E8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1A7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2A9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60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4B49">
            <w:pPr>
              <w:jc w:val="center"/>
            </w:pPr>
            <w:r>
              <w:rPr>
                <w:rFonts w:ascii="宋体" w:hAnsi="宋体" w:eastAsia="宋体"/>
                <w:sz w:val="16"/>
              </w:rPr>
              <w:t>—</w:t>
            </w:r>
          </w:p>
        </w:tc>
      </w:tr>
      <w:tr w14:paraId="79113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DF8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24C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7FE6">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99567">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6CCD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BBC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92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A20F">
            <w:pPr>
              <w:jc w:val="center"/>
            </w:pPr>
            <w:r>
              <w:rPr>
                <w:rFonts w:ascii="宋体" w:hAnsi="宋体" w:eastAsia="宋体"/>
                <w:sz w:val="16"/>
              </w:rPr>
              <w:t>—</w:t>
            </w:r>
          </w:p>
        </w:tc>
      </w:tr>
      <w:tr w14:paraId="515616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76D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652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3DCD39">
            <w:pPr>
              <w:jc w:val="center"/>
            </w:pPr>
            <w:r>
              <w:rPr>
                <w:rFonts w:ascii="宋体" w:hAnsi="宋体" w:eastAsia="宋体"/>
                <w:sz w:val="16"/>
              </w:rPr>
              <w:t>实际完成情况</w:t>
            </w:r>
          </w:p>
        </w:tc>
      </w:tr>
      <w:tr w14:paraId="56901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944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CA7BAD">
            <w:pPr>
              <w:jc w:val="both"/>
            </w:pPr>
            <w:r>
              <w:rPr>
                <w:rFonts w:ascii="宋体" w:hAnsi="宋体" w:eastAsia="宋体"/>
                <w:sz w:val="16"/>
              </w:rPr>
              <w:t>本项目总投资为60万元，主要计划用于为66名符合条件的听力残疾人适配助听器，8名视力残疾儿童提供助视器,2名残疾儿童植入人工耳蜗手术；项目实施后，听力、视力残疾人在生活自理、认知能力、社会交往能力、运动能力、语言能力等方面都有不同程度的提高和改善。切实减轻了残疾人家庭的经济和精神负担，实现了“康复一人，解放一家，影响一片”的社会成效、树立了党和政府的良好形象，赢得了残疾人家庭和社会各界的广泛赞誉；受益残疾人和家庭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593649">
            <w:pPr>
              <w:jc w:val="both"/>
            </w:pPr>
            <w:r>
              <w:rPr>
                <w:rFonts w:hint="eastAsia" w:ascii="宋体" w:hAnsi="宋体"/>
                <w:sz w:val="16"/>
                <w:lang w:eastAsia="zh-CN"/>
              </w:rPr>
              <w:t>截至2024</w:t>
            </w:r>
            <w:r>
              <w:rPr>
                <w:rFonts w:ascii="宋体" w:hAnsi="宋体" w:eastAsia="宋体"/>
                <w:sz w:val="16"/>
              </w:rPr>
              <w:t>年12月31日，项目主要完成66名符合条件的听力残疾人适配助听器，符合条件的听障残疾儿童植入人工耳蜗金额20万元；8名视力残疾儿童提供助视器,符合条件的听力残疾人适配助听器金额36万元；2名残疾儿童植入人工耳蜗手术，符合条件的视力残疾儿童适配助视器金额4万元；项目实施后切实减轻了残疾人家庭的经济和精神负担，实现了“康复一人，解放一家，影响一片”的社会成效、树立了党和政府的良好形象，赢得了残疾人家庭和社会各界的广泛赞誉，残疾人和家庭满意度达到95%。</w:t>
            </w:r>
          </w:p>
        </w:tc>
      </w:tr>
      <w:tr w14:paraId="6CEF67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ECF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D7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50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5A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9E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1D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74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D6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F6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00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C3C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8B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05E82">
            <w:pPr>
              <w:jc w:val="center"/>
            </w:pPr>
            <w:r>
              <w:rPr>
                <w:rFonts w:ascii="宋体" w:hAnsi="宋体" w:eastAsia="宋体"/>
                <w:sz w:val="16"/>
              </w:rPr>
              <w:t>偏差原因分析及改进措施</w:t>
            </w:r>
          </w:p>
        </w:tc>
      </w:tr>
      <w:tr w14:paraId="479BDD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1AE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741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7C0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9E16">
            <w:pPr>
              <w:jc w:val="center"/>
            </w:pPr>
            <w:r>
              <w:rPr>
                <w:rFonts w:ascii="宋体" w:hAnsi="宋体" w:eastAsia="宋体"/>
                <w:sz w:val="16"/>
              </w:rPr>
              <w:t>符合条件的听障残疾儿童植入人工耳蜗数量（人）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7CA6">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5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06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39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2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64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84E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35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31DF7">
            <w:pPr>
              <w:jc w:val="center"/>
            </w:pPr>
          </w:p>
        </w:tc>
      </w:tr>
      <w:tr w14:paraId="5C299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B6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D2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A4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CB7B">
            <w:pPr>
              <w:jc w:val="center"/>
            </w:pPr>
            <w:r>
              <w:rPr>
                <w:rFonts w:ascii="宋体" w:hAnsi="宋体" w:eastAsia="宋体"/>
                <w:sz w:val="16"/>
              </w:rPr>
              <w:t>符合条件的听力残疾人适配助听器数量（人）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C570">
            <w:pPr>
              <w:jc w:val="center"/>
            </w:pPr>
            <w:r>
              <w:rPr>
                <w:rFonts w:ascii="宋体" w:hAnsi="宋体" w:eastAsia="宋体"/>
                <w:sz w:val="16"/>
              </w:rPr>
              <w:t>&gt;=66人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0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B9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45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6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DC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07C7">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EE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7DC15">
            <w:pPr>
              <w:jc w:val="center"/>
            </w:pPr>
          </w:p>
        </w:tc>
      </w:tr>
      <w:tr w14:paraId="19EBA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1E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F8D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89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8B83">
            <w:pPr>
              <w:jc w:val="center"/>
            </w:pPr>
            <w:r>
              <w:rPr>
                <w:rFonts w:ascii="宋体" w:hAnsi="宋体" w:eastAsia="宋体"/>
                <w:sz w:val="16"/>
              </w:rPr>
              <w:t>符合条件的视力残疾儿童适配助视器数量（人）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2258">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5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B7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51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B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3B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A00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1C8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D73CF">
            <w:pPr>
              <w:jc w:val="center"/>
            </w:pPr>
          </w:p>
        </w:tc>
      </w:tr>
      <w:tr w14:paraId="4C38B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0B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30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E6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DEA1">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2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C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4C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8C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0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0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3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4EB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BB7A1">
            <w:pPr>
              <w:jc w:val="center"/>
            </w:pPr>
          </w:p>
        </w:tc>
      </w:tr>
      <w:tr w14:paraId="5988D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13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DD7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476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C37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3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D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6A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D5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0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21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4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059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5FD69">
            <w:pPr>
              <w:jc w:val="center"/>
            </w:pPr>
          </w:p>
        </w:tc>
      </w:tr>
      <w:tr w14:paraId="3C807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99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66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76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19C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BF1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E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5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FC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7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D8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81E3">
            <w:pPr>
              <w:jc w:val="center"/>
            </w:pPr>
            <w:r>
              <w:rPr>
                <w:rFonts w:ascii="宋体" w:hAnsi="宋体" w:eastAsia="宋体"/>
                <w:sz w:val="16"/>
              </w:rPr>
              <w:t>2024年10月17日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E43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89E13">
            <w:pPr>
              <w:jc w:val="center"/>
            </w:pPr>
          </w:p>
        </w:tc>
      </w:tr>
      <w:tr w14:paraId="15FAE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2C1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285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709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A4D6">
            <w:pPr>
              <w:jc w:val="center"/>
            </w:pPr>
            <w:r>
              <w:rPr>
                <w:rFonts w:ascii="宋体" w:hAnsi="宋体" w:eastAsia="宋体"/>
                <w:sz w:val="16"/>
              </w:rPr>
              <w:t>符合条件的听障残疾儿童植入人工耳蜗金额（万元）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19EC">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3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D3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A2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A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81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71E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601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D8E06">
            <w:pPr>
              <w:jc w:val="center"/>
            </w:pPr>
          </w:p>
        </w:tc>
      </w:tr>
      <w:tr w14:paraId="3E478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C7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FE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C1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DCE7">
            <w:pPr>
              <w:jc w:val="center"/>
            </w:pPr>
            <w:r>
              <w:rPr>
                <w:rFonts w:ascii="宋体" w:hAnsi="宋体" w:eastAsia="宋体"/>
                <w:sz w:val="16"/>
              </w:rPr>
              <w:t>符合条件的听力残疾人适配助听器金额（万元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2BD6">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6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84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8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5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9C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3B0C">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04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F8AF8">
            <w:pPr>
              <w:jc w:val="center"/>
            </w:pPr>
          </w:p>
        </w:tc>
      </w:tr>
      <w:tr w14:paraId="54BB2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85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07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7F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7FBF">
            <w:pPr>
              <w:jc w:val="center"/>
            </w:pPr>
            <w:r>
              <w:rPr>
                <w:rFonts w:ascii="宋体" w:hAnsi="宋体" w:eastAsia="宋体"/>
                <w:sz w:val="16"/>
              </w:rPr>
              <w:t>符合条件的视力残疾儿童适配助视器金额（万元）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EBA7">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4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FD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A5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FF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9A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7EA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7B7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0698">
            <w:pPr>
              <w:jc w:val="center"/>
            </w:pPr>
          </w:p>
        </w:tc>
      </w:tr>
      <w:tr w14:paraId="4DF10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7C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4F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D5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EE34">
            <w:pPr>
              <w:jc w:val="center"/>
            </w:pPr>
            <w:r>
              <w:rPr>
                <w:rFonts w:ascii="宋体" w:hAnsi="宋体" w:eastAsia="宋体"/>
                <w:sz w:val="16"/>
              </w:rPr>
              <w:t>减轻了残疾人家庭的经济和精神负担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946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6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6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D4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57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B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B46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91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D944">
            <w:pPr>
              <w:jc w:val="center"/>
            </w:pPr>
          </w:p>
        </w:tc>
      </w:tr>
      <w:tr w14:paraId="52B47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5F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13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C1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305D">
            <w:pPr>
              <w:jc w:val="center"/>
            </w:pPr>
            <w:r>
              <w:rPr>
                <w:rFonts w:ascii="宋体" w:hAnsi="宋体" w:eastAsia="宋体"/>
                <w:sz w:val="16"/>
              </w:rPr>
              <w:t>受益残疾人和家庭满意度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99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C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50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7B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4F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88E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EB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FD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4D17C">
            <w:pPr>
              <w:jc w:val="center"/>
            </w:pPr>
          </w:p>
        </w:tc>
      </w:tr>
      <w:tr w14:paraId="0082BB2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F0E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D30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95D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3B4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060BB6"/>
        </w:tc>
      </w:tr>
    </w:tbl>
    <w:p w14:paraId="30E26F57">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856"/>
        <w:gridCol w:w="624"/>
        <w:gridCol w:w="624"/>
        <w:gridCol w:w="627"/>
        <w:gridCol w:w="624"/>
        <w:gridCol w:w="624"/>
        <w:gridCol w:w="632"/>
        <w:gridCol w:w="632"/>
        <w:gridCol w:w="614"/>
        <w:gridCol w:w="630"/>
      </w:tblGrid>
      <w:tr w14:paraId="7BF0C4B8">
        <w:tblPrEx>
          <w:tblCellMar>
            <w:top w:w="0" w:type="dxa"/>
            <w:left w:w="108" w:type="dxa"/>
            <w:bottom w:w="0" w:type="dxa"/>
            <w:right w:w="108" w:type="dxa"/>
          </w:tblCellMar>
        </w:tblPrEx>
        <w:tc>
          <w:tcPr>
            <w:tcW w:w="8848" w:type="dxa"/>
            <w:gridSpan w:val="14"/>
            <w:vAlign w:val="center"/>
          </w:tcPr>
          <w:p w14:paraId="1E65A501">
            <w:pPr>
              <w:jc w:val="center"/>
            </w:pPr>
            <w:r>
              <w:rPr>
                <w:rFonts w:ascii="宋体" w:hAnsi="宋体" w:eastAsia="宋体"/>
                <w:sz w:val="24"/>
              </w:rPr>
              <w:t>项目支出绩效自评表</w:t>
            </w:r>
          </w:p>
        </w:tc>
      </w:tr>
      <w:tr w14:paraId="4CFF4A20">
        <w:tblPrEx>
          <w:tblCellMar>
            <w:top w:w="0" w:type="dxa"/>
            <w:left w:w="108" w:type="dxa"/>
            <w:bottom w:w="0" w:type="dxa"/>
            <w:right w:w="108" w:type="dxa"/>
          </w:tblCellMar>
        </w:tblPrEx>
        <w:tc>
          <w:tcPr>
            <w:tcW w:w="8848" w:type="dxa"/>
            <w:gridSpan w:val="14"/>
            <w:vAlign w:val="center"/>
          </w:tcPr>
          <w:p w14:paraId="5017EB5B">
            <w:pPr>
              <w:jc w:val="center"/>
            </w:pPr>
            <w:r>
              <w:rPr>
                <w:rFonts w:ascii="宋体" w:hAnsi="宋体" w:eastAsia="宋体"/>
                <w:sz w:val="24"/>
              </w:rPr>
              <w:t>(2024年度)</w:t>
            </w:r>
          </w:p>
        </w:tc>
      </w:tr>
      <w:tr w14:paraId="39F05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73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E83CCE">
            <w:pPr>
              <w:jc w:val="center"/>
            </w:pPr>
            <w:r>
              <w:rPr>
                <w:rFonts w:ascii="宋体" w:hAnsi="宋体" w:eastAsia="宋体"/>
                <w:sz w:val="16"/>
              </w:rPr>
              <w:t>喀什地区疏附县残疾人康复中心及综合服务设施提升改造建设项目</w:t>
            </w:r>
          </w:p>
        </w:tc>
      </w:tr>
      <w:tr w14:paraId="71D6CB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34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6A5B6">
            <w:pPr>
              <w:jc w:val="center"/>
            </w:pPr>
            <w:r>
              <w:rPr>
                <w:rFonts w:ascii="宋体" w:hAnsi="宋体" w:eastAsia="宋体"/>
                <w:sz w:val="16"/>
              </w:rPr>
              <w:t>新疆维吾尔自治区残疾人联合会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20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07626">
            <w:pPr>
              <w:jc w:val="center"/>
            </w:pPr>
            <w:r>
              <w:rPr>
                <w:rFonts w:ascii="宋体" w:hAnsi="宋体" w:eastAsia="宋体"/>
                <w:sz w:val="16"/>
              </w:rPr>
              <w:t>疏附县残疾人联合会</w:t>
            </w:r>
          </w:p>
        </w:tc>
      </w:tr>
      <w:tr w14:paraId="3BE792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617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B5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6CE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270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48C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85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F05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8A91">
            <w:pPr>
              <w:jc w:val="center"/>
            </w:pPr>
            <w:r>
              <w:rPr>
                <w:rFonts w:ascii="宋体" w:hAnsi="宋体" w:eastAsia="宋体"/>
                <w:sz w:val="16"/>
              </w:rPr>
              <w:t>得分</w:t>
            </w:r>
          </w:p>
        </w:tc>
      </w:tr>
      <w:tr w14:paraId="215DC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1F9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087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7F493">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49C9">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D80C6">
            <w:pPr>
              <w:jc w:val="center"/>
            </w:pPr>
            <w:r>
              <w:rPr>
                <w:rFonts w:ascii="宋体" w:hAnsi="宋体" w:eastAsia="宋体"/>
                <w:sz w:val="16"/>
              </w:rPr>
              <w:t>526.71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86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EA10">
            <w:pPr>
              <w:jc w:val="center"/>
            </w:pPr>
            <w:r>
              <w:rPr>
                <w:rFonts w:ascii="宋体" w:hAnsi="宋体" w:eastAsia="宋体"/>
                <w:sz w:val="16"/>
              </w:rPr>
              <w:t>75.2%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A422">
            <w:pPr>
              <w:jc w:val="center"/>
            </w:pPr>
            <w:r>
              <w:rPr>
                <w:rFonts w:ascii="宋体" w:hAnsi="宋体" w:eastAsia="宋体"/>
                <w:sz w:val="16"/>
              </w:rPr>
              <w:t>3.81分</w:t>
            </w:r>
          </w:p>
        </w:tc>
      </w:tr>
      <w:tr w14:paraId="1116A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FA8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69F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6C2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E60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37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05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020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4640">
            <w:pPr>
              <w:jc w:val="center"/>
            </w:pPr>
            <w:r>
              <w:rPr>
                <w:rFonts w:ascii="宋体" w:hAnsi="宋体" w:eastAsia="宋体"/>
                <w:sz w:val="16"/>
              </w:rPr>
              <w:t>—</w:t>
            </w:r>
          </w:p>
        </w:tc>
      </w:tr>
      <w:tr w14:paraId="427C7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950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DDEC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083E7">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AA30">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E9438">
            <w:pPr>
              <w:jc w:val="center"/>
            </w:pPr>
            <w:r>
              <w:rPr>
                <w:rFonts w:ascii="宋体" w:hAnsi="宋体" w:eastAsia="宋体"/>
                <w:sz w:val="16"/>
              </w:rPr>
              <w:t>526.71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C76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C4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92AE">
            <w:pPr>
              <w:jc w:val="center"/>
            </w:pPr>
            <w:r>
              <w:rPr>
                <w:rFonts w:ascii="宋体" w:hAnsi="宋体" w:eastAsia="宋体"/>
                <w:sz w:val="16"/>
              </w:rPr>
              <w:t>—</w:t>
            </w:r>
          </w:p>
        </w:tc>
      </w:tr>
      <w:tr w14:paraId="4E2F22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95B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B7A2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6F3F4">
            <w:pPr>
              <w:jc w:val="center"/>
            </w:pPr>
            <w:r>
              <w:rPr>
                <w:rFonts w:ascii="宋体" w:hAnsi="宋体" w:eastAsia="宋体"/>
                <w:sz w:val="16"/>
              </w:rPr>
              <w:t>实际完成情况</w:t>
            </w:r>
          </w:p>
        </w:tc>
      </w:tr>
      <w:tr w14:paraId="4546F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95C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D03DC">
            <w:pPr>
              <w:jc w:val="both"/>
            </w:pPr>
            <w:r>
              <w:rPr>
                <w:rFonts w:ascii="宋体" w:hAnsi="宋体" w:eastAsia="宋体"/>
                <w:sz w:val="16"/>
              </w:rPr>
              <w:t>本项目预算金额为700万，本项目主要用于一是消防水池建设面积437平方米、二是大门值班室建设面积20平方米、三是办公楼建设面积5449.35平方米四是室外配套建设面积3900平方米，项目验收合规率达到了100%项目完成时间为2024年12月25</w:t>
            </w:r>
            <w:r>
              <w:rPr>
                <w:rFonts w:hint="eastAsia" w:ascii="宋体" w:hAnsi="宋体"/>
                <w:sz w:val="16"/>
                <w:lang w:eastAsia="zh-CN"/>
              </w:rPr>
              <w:t>日</w:t>
            </w:r>
            <w:r>
              <w:rPr>
                <w:rFonts w:ascii="宋体" w:hAnsi="宋体" w:eastAsia="宋体"/>
                <w:sz w:val="16"/>
              </w:rPr>
              <w:t>有效保障残疾人生活质量。本项目预算数为15万元主要用于制作专题片3部，资金使用合规率100%，项目验收合格率100%,资金拨付及时率100%,专题片制作成本15万元，通过本项目的实施有效保障群众更好的广播电视节目使受益群众满意度达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382DD5">
            <w:pPr>
              <w:jc w:val="both"/>
            </w:pPr>
            <w:r>
              <w:rPr>
                <w:rFonts w:hint="eastAsia" w:ascii="宋体" w:hAnsi="宋体"/>
                <w:sz w:val="16"/>
                <w:lang w:eastAsia="zh-CN"/>
              </w:rPr>
              <w:t>截至2024</w:t>
            </w:r>
            <w:r>
              <w:rPr>
                <w:rFonts w:ascii="宋体" w:hAnsi="宋体" w:eastAsia="宋体"/>
                <w:sz w:val="16"/>
              </w:rPr>
              <w:t>年12月31日，本项目预算金额为700万，本项目主要用于一是消防水池建设面积437平方米、二是大门值班室建设面积20平方米、三是办公楼建设面积5449.35平方米四是室外配套建设面积3900平方米，消防水池建设费用130万元、大门值班室建设费用30万元、室外配套建设费用30万元、工程建设其他费用11万元、预备费0.71万元。通过本项目有效保障残疾人生活质量，残疾人满意度达100%。</w:t>
            </w:r>
          </w:p>
        </w:tc>
      </w:tr>
      <w:tr w14:paraId="0332F1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B76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02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23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91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4F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B5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8F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9F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45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D5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80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58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224DC">
            <w:pPr>
              <w:jc w:val="center"/>
            </w:pPr>
            <w:r>
              <w:rPr>
                <w:rFonts w:ascii="宋体" w:hAnsi="宋体" w:eastAsia="宋体"/>
                <w:sz w:val="16"/>
              </w:rPr>
              <w:t>偏差原因分析及改进措施</w:t>
            </w:r>
          </w:p>
        </w:tc>
      </w:tr>
      <w:tr w14:paraId="56CFD7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084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319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1C7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9274">
            <w:pPr>
              <w:jc w:val="center"/>
            </w:pPr>
            <w:r>
              <w:rPr>
                <w:rFonts w:ascii="宋体" w:hAnsi="宋体" w:eastAsia="宋体"/>
                <w:sz w:val="16"/>
              </w:rPr>
              <w:t>消防水池（个）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C5D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C9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C8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83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1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E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043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0D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8D894">
            <w:pPr>
              <w:jc w:val="center"/>
            </w:pPr>
          </w:p>
        </w:tc>
      </w:tr>
      <w:tr w14:paraId="4DCCB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2E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F9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0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1A6C">
            <w:pPr>
              <w:jc w:val="center"/>
            </w:pPr>
            <w:r>
              <w:rPr>
                <w:rFonts w:ascii="宋体" w:hAnsi="宋体" w:eastAsia="宋体"/>
                <w:sz w:val="16"/>
              </w:rPr>
              <w:t>大门值班室（个）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26C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97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A3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9E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1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F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1A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F2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0782B">
            <w:pPr>
              <w:jc w:val="center"/>
            </w:pPr>
          </w:p>
        </w:tc>
      </w:tr>
      <w:tr w14:paraId="10789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87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8B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83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2E4D">
            <w:pPr>
              <w:jc w:val="center"/>
            </w:pPr>
            <w:r>
              <w:rPr>
                <w:rFonts w:ascii="宋体" w:hAnsi="宋体" w:eastAsia="宋体"/>
                <w:sz w:val="16"/>
              </w:rPr>
              <w:t>办公楼（座）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5908">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4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67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02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8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4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4DF1">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34B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F94FD">
            <w:pPr>
              <w:jc w:val="center"/>
            </w:pPr>
          </w:p>
        </w:tc>
      </w:tr>
      <w:tr w14:paraId="02CA4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D87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AA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5D8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2686">
            <w:pPr>
              <w:jc w:val="center"/>
            </w:pPr>
            <w:r>
              <w:rPr>
                <w:rFonts w:ascii="宋体" w:hAnsi="宋体" w:eastAsia="宋体"/>
                <w:sz w:val="16"/>
              </w:rPr>
              <w:t>室外配套建设（座）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9F70">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9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FE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48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1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6A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A807">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00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FD038">
            <w:pPr>
              <w:jc w:val="center"/>
            </w:pPr>
          </w:p>
        </w:tc>
      </w:tr>
      <w:tr w14:paraId="5BD5E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D4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6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FA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1257">
            <w:pPr>
              <w:jc w:val="center"/>
            </w:pPr>
            <w:r>
              <w:rPr>
                <w:rFonts w:ascii="宋体" w:hAnsi="宋体" w:eastAsia="宋体"/>
                <w:sz w:val="16"/>
              </w:rPr>
              <w:t>项目验收合规率（%）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66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5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B5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B0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0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28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D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4FE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ADFAB">
            <w:pPr>
              <w:jc w:val="center"/>
            </w:pPr>
          </w:p>
        </w:tc>
      </w:tr>
      <w:tr w14:paraId="2C546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D4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07F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83C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25B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2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F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16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7E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36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3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7A4D">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78B0">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63A2">
            <w:pPr>
              <w:jc w:val="center"/>
            </w:pPr>
            <w:r>
              <w:rPr>
                <w:rFonts w:ascii="宋体" w:hAnsi="宋体" w:eastAsia="宋体"/>
                <w:sz w:val="16"/>
              </w:rPr>
              <w:t>原因：资金未及时到位.整改措施:申请资金拨付尽快完成该项目</w:t>
            </w:r>
          </w:p>
        </w:tc>
      </w:tr>
      <w:tr w14:paraId="50690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D6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67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E2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D1F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241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B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B7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C2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5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56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F7E8">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2DFA">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75C43">
            <w:pPr>
              <w:jc w:val="center"/>
            </w:pPr>
          </w:p>
        </w:tc>
      </w:tr>
      <w:tr w14:paraId="0832F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B8C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431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489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7366">
            <w:pPr>
              <w:jc w:val="center"/>
            </w:pPr>
            <w:r>
              <w:rPr>
                <w:rFonts w:ascii="宋体" w:hAnsi="宋体" w:eastAsia="宋体"/>
                <w:sz w:val="16"/>
              </w:rPr>
              <w:t>消防水池建设费用（万元）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A3B0">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68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CF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DF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9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83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54ED">
            <w:pPr>
              <w:jc w:val="center"/>
            </w:pPr>
            <w:r>
              <w:rPr>
                <w:rFonts w:ascii="宋体" w:hAnsi="宋体" w:eastAsia="宋体"/>
                <w:sz w:val="16"/>
              </w:rPr>
              <w: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7CF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5076">
            <w:pPr>
              <w:jc w:val="center"/>
            </w:pPr>
          </w:p>
        </w:tc>
      </w:tr>
      <w:tr w14:paraId="5D92D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DA5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A3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8C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F490">
            <w:pPr>
              <w:jc w:val="center"/>
            </w:pPr>
            <w:r>
              <w:rPr>
                <w:rFonts w:ascii="宋体" w:hAnsi="宋体" w:eastAsia="宋体"/>
                <w:sz w:val="16"/>
              </w:rPr>
              <w:t>大门值班室建设费用（万元）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B8F7">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42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7D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E02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D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4D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CE7D">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D17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CC467">
            <w:pPr>
              <w:jc w:val="center"/>
            </w:pPr>
          </w:p>
        </w:tc>
      </w:tr>
      <w:tr w14:paraId="6AADC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3C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C5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94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4E7C">
            <w:pPr>
              <w:jc w:val="center"/>
            </w:pPr>
            <w:r>
              <w:rPr>
                <w:rFonts w:ascii="宋体" w:hAnsi="宋体" w:eastAsia="宋体"/>
                <w:sz w:val="16"/>
              </w:rPr>
              <w:t>办公楼建设费用（万元）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2F0E">
            <w:pPr>
              <w:jc w:val="center"/>
            </w:pPr>
            <w:r>
              <w:rPr>
                <w:rFonts w:ascii="宋体" w:hAnsi="宋体" w:eastAsia="宋体"/>
                <w:sz w:val="16"/>
              </w:rPr>
              <w:t>&lt;=335万元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13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BB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0A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D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B5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A0CC">
            <w:pPr>
              <w:jc w:val="center"/>
            </w:pPr>
            <w:r>
              <w:rPr>
                <w:rFonts w:ascii="宋体" w:hAnsi="宋体" w:eastAsia="宋体"/>
                <w:sz w:val="16"/>
              </w:rPr>
              <w:t>=335万元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17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5D23C">
            <w:pPr>
              <w:jc w:val="center"/>
            </w:pPr>
          </w:p>
        </w:tc>
      </w:tr>
      <w:tr w14:paraId="42CD6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0D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65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EF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DEFB">
            <w:pPr>
              <w:jc w:val="center"/>
            </w:pPr>
            <w:r>
              <w:rPr>
                <w:rFonts w:ascii="宋体" w:hAnsi="宋体" w:eastAsia="宋体"/>
                <w:sz w:val="16"/>
              </w:rPr>
              <w:t>室外配套建设费用（万元）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17EF">
            <w:pPr>
              <w:jc w:val="center"/>
            </w:pPr>
            <w:r>
              <w:rPr>
                <w:rFonts w:ascii="宋体" w:hAnsi="宋体" w:eastAsia="宋体"/>
                <w:sz w:val="16"/>
              </w:rPr>
              <w:t>&lt;=158.50万元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D2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96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EE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7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41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9D5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6F9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5447">
            <w:pPr>
              <w:jc w:val="center"/>
            </w:pPr>
            <w:r>
              <w:rPr>
                <w:rFonts w:ascii="宋体" w:hAnsi="宋体" w:eastAsia="宋体"/>
                <w:sz w:val="16"/>
              </w:rPr>
              <w:t>原因：资金未及时到位.整改措施:申请资金拨付尽快完成该项目</w:t>
            </w:r>
          </w:p>
        </w:tc>
      </w:tr>
      <w:tr w14:paraId="2D58B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1E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C8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FC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3CCB">
            <w:pPr>
              <w:jc w:val="center"/>
            </w:pPr>
            <w:r>
              <w:rPr>
                <w:rFonts w:ascii="宋体" w:hAnsi="宋体" w:eastAsia="宋体"/>
                <w:sz w:val="16"/>
              </w:rPr>
              <w:t>工程建设其他费用（万元）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98A7">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98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7B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73F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C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26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7C52">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166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8BC18">
            <w:pPr>
              <w:jc w:val="center"/>
            </w:pPr>
            <w:r>
              <w:rPr>
                <w:rFonts w:ascii="宋体" w:hAnsi="宋体" w:eastAsia="宋体"/>
                <w:sz w:val="16"/>
              </w:rPr>
              <w:t>原因：资金未及时到位.整改措施:申请资金拨付尽快完成该项目</w:t>
            </w:r>
          </w:p>
        </w:tc>
      </w:tr>
      <w:tr w14:paraId="3DA08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94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74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20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3ECA">
            <w:pPr>
              <w:jc w:val="center"/>
            </w:pPr>
            <w:r>
              <w:rPr>
                <w:rFonts w:ascii="宋体" w:hAnsi="宋体" w:eastAsia="宋体"/>
                <w:sz w:val="16"/>
              </w:rPr>
              <w:t>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BF1E">
            <w:pPr>
              <w:jc w:val="center"/>
            </w:pPr>
            <w:r>
              <w:rPr>
                <w:rFonts w:ascii="宋体" w:hAnsi="宋体" w:eastAsia="宋体"/>
                <w:sz w:val="16"/>
              </w:rPr>
              <w:t>&lt;=11.50万元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C8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EA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7F1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49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59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97EC">
            <w:pPr>
              <w:jc w:val="center"/>
            </w:pPr>
            <w:r>
              <w:rPr>
                <w:rFonts w:ascii="宋体" w:hAnsi="宋体" w:eastAsia="宋体"/>
                <w:sz w:val="16"/>
              </w:rPr>
              <w:t>=0.71万元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AF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63C86">
            <w:pPr>
              <w:jc w:val="center"/>
            </w:pPr>
            <w:r>
              <w:rPr>
                <w:rFonts w:ascii="宋体" w:hAnsi="宋体" w:eastAsia="宋体"/>
                <w:sz w:val="16"/>
              </w:rPr>
              <w:t>原因：资金未及时到位.整改措施:申请资金拨付尽快完成该项目</w:t>
            </w:r>
          </w:p>
        </w:tc>
      </w:tr>
      <w:tr w14:paraId="507A7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CB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94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7B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711D">
            <w:pPr>
              <w:jc w:val="center"/>
            </w:pPr>
            <w:r>
              <w:rPr>
                <w:rFonts w:ascii="宋体" w:hAnsi="宋体" w:eastAsia="宋体"/>
                <w:sz w:val="16"/>
              </w:rPr>
              <w:t>有效保障残疾人生活质量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E17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80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29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AE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51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E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116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DA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A3908">
            <w:pPr>
              <w:jc w:val="center"/>
            </w:pPr>
          </w:p>
        </w:tc>
      </w:tr>
      <w:tr w14:paraId="49B22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53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B8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2B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4058">
            <w:pPr>
              <w:jc w:val="center"/>
            </w:pPr>
            <w:r>
              <w:rPr>
                <w:rFonts w:hint="eastAsia" w:ascii="宋体" w:hAnsi="宋体"/>
                <w:sz w:val="16"/>
                <w:lang w:eastAsia="zh-CN"/>
              </w:rPr>
              <w:t>受益</w:t>
            </w: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A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E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0B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6F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EE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AA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5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E2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89E1B">
            <w:pPr>
              <w:jc w:val="center"/>
            </w:pPr>
          </w:p>
        </w:tc>
      </w:tr>
      <w:tr w14:paraId="13EEBEA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8653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BD1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16B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6B5F">
            <w:pPr>
              <w:jc w:val="center"/>
            </w:pPr>
            <w:r>
              <w:rPr>
                <w:rFonts w:ascii="宋体" w:hAnsi="宋体" w:eastAsia="宋体"/>
                <w:sz w:val="16"/>
              </w:rPr>
              <w:t>80.59分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6BF9E5C"/>
        </w:tc>
      </w:tr>
    </w:tbl>
    <w:p w14:paraId="6FABD698">
      <w:r>
        <w:br w:type="page"/>
      </w:r>
    </w:p>
    <w:p w14:paraId="515B28B7">
      <w:pPr>
        <w:spacing w:line="640" w:lineRule="exact"/>
        <w:ind w:firstLine="640"/>
        <w:jc w:val="both"/>
        <w:outlineLvl w:val="2"/>
      </w:pPr>
      <w:r>
        <w:rPr>
          <w:rFonts w:ascii="黑体" w:hAnsi="黑体" w:eastAsia="黑体"/>
          <w:sz w:val="32"/>
        </w:rPr>
        <w:t>十二、其他需说明的事项</w:t>
      </w:r>
    </w:p>
    <w:p w14:paraId="78842D7B">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本单位2024年度无政府采购支出，授予中小企业合同金额0.00万元。</w:t>
      </w:r>
    </w:p>
    <w:p w14:paraId="2EB83C2C">
      <w:pPr>
        <w:spacing w:line="580" w:lineRule="exact"/>
        <w:ind w:firstLine="640"/>
        <w:jc w:val="both"/>
      </w:pPr>
      <w:r>
        <w:rPr>
          <w:rFonts w:ascii="仿宋_GB2312" w:hAnsi="仿宋_GB2312" w:eastAsia="仿宋_GB2312"/>
          <w:b w:val="0"/>
          <w:sz w:val="32"/>
        </w:rPr>
        <w:t>本年本单位SM项目1个，全年预算数10.00万元，全年执行数5.23万元。</w:t>
      </w:r>
    </w:p>
    <w:p w14:paraId="4870A741">
      <w:r>
        <w:br w:type="page"/>
      </w:r>
    </w:p>
    <w:p w14:paraId="02921A89">
      <w:pPr>
        <w:spacing w:line="240" w:lineRule="auto"/>
        <w:jc w:val="center"/>
        <w:outlineLvl w:val="1"/>
      </w:pPr>
      <w:r>
        <w:rPr>
          <w:rFonts w:ascii="黑体" w:hAnsi="黑体" w:eastAsia="黑体"/>
          <w:sz w:val="32"/>
        </w:rPr>
        <w:t>第三部分 专业名词解释</w:t>
      </w:r>
    </w:p>
    <w:p w14:paraId="7476BFA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36432E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76DC7B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80E38F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D177C8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6E75E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2D212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858566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CE329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41B00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B13F0E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DFE3A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C3CD6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54E7D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3FC646">
      <w:r>
        <w:br w:type="page"/>
      </w:r>
    </w:p>
    <w:p w14:paraId="7554A0A7">
      <w:pPr>
        <w:spacing w:line="240" w:lineRule="auto"/>
        <w:jc w:val="center"/>
        <w:outlineLvl w:val="1"/>
      </w:pPr>
      <w:r>
        <w:rPr>
          <w:rFonts w:ascii="黑体" w:hAnsi="黑体" w:eastAsia="黑体"/>
          <w:sz w:val="32"/>
        </w:rPr>
        <w:t>第四部分 部门决算报表（见附表）</w:t>
      </w:r>
    </w:p>
    <w:p w14:paraId="1C34BEE3">
      <w:pPr>
        <w:spacing w:line="240" w:lineRule="auto"/>
        <w:ind w:firstLine="640"/>
        <w:jc w:val="both"/>
      </w:pPr>
      <w:r>
        <w:rPr>
          <w:rFonts w:ascii="仿宋_GB2312" w:hAnsi="仿宋_GB2312" w:eastAsia="仿宋_GB2312"/>
          <w:b w:val="0"/>
          <w:sz w:val="32"/>
        </w:rPr>
        <w:t>一、《收入支出决算总表》</w:t>
      </w:r>
    </w:p>
    <w:p w14:paraId="6A7B1BED">
      <w:pPr>
        <w:spacing w:line="240" w:lineRule="auto"/>
        <w:ind w:firstLine="640"/>
        <w:jc w:val="both"/>
      </w:pPr>
      <w:r>
        <w:rPr>
          <w:rFonts w:ascii="仿宋_GB2312" w:hAnsi="仿宋_GB2312" w:eastAsia="仿宋_GB2312"/>
          <w:b w:val="0"/>
          <w:sz w:val="32"/>
        </w:rPr>
        <w:t>二、《收入决算表》</w:t>
      </w:r>
    </w:p>
    <w:p w14:paraId="210E5784">
      <w:pPr>
        <w:spacing w:line="240" w:lineRule="auto"/>
        <w:ind w:firstLine="640"/>
        <w:jc w:val="both"/>
      </w:pPr>
      <w:r>
        <w:rPr>
          <w:rFonts w:ascii="仿宋_GB2312" w:hAnsi="仿宋_GB2312" w:eastAsia="仿宋_GB2312"/>
          <w:b w:val="0"/>
          <w:sz w:val="32"/>
        </w:rPr>
        <w:t>三、《支出决算表》</w:t>
      </w:r>
    </w:p>
    <w:p w14:paraId="56C938DA">
      <w:pPr>
        <w:spacing w:line="240" w:lineRule="auto"/>
        <w:ind w:firstLine="640"/>
        <w:jc w:val="both"/>
      </w:pPr>
      <w:r>
        <w:rPr>
          <w:rFonts w:ascii="仿宋_GB2312" w:hAnsi="仿宋_GB2312" w:eastAsia="仿宋_GB2312"/>
          <w:b w:val="0"/>
          <w:sz w:val="32"/>
        </w:rPr>
        <w:t>四、《财政拨款收入支出决算总表》</w:t>
      </w:r>
    </w:p>
    <w:p w14:paraId="0ECEB3E5">
      <w:pPr>
        <w:spacing w:line="240" w:lineRule="auto"/>
        <w:ind w:firstLine="640"/>
        <w:jc w:val="both"/>
      </w:pPr>
      <w:r>
        <w:rPr>
          <w:rFonts w:ascii="仿宋_GB2312" w:hAnsi="仿宋_GB2312" w:eastAsia="仿宋_GB2312"/>
          <w:b w:val="0"/>
          <w:sz w:val="32"/>
        </w:rPr>
        <w:t>五、《一般公共预算财政拨款支出决算表》</w:t>
      </w:r>
    </w:p>
    <w:p w14:paraId="3425751B">
      <w:pPr>
        <w:spacing w:line="240" w:lineRule="auto"/>
        <w:ind w:firstLine="640"/>
        <w:jc w:val="both"/>
      </w:pPr>
      <w:r>
        <w:rPr>
          <w:rFonts w:ascii="仿宋_GB2312" w:hAnsi="仿宋_GB2312" w:eastAsia="仿宋_GB2312"/>
          <w:b w:val="0"/>
          <w:sz w:val="32"/>
        </w:rPr>
        <w:t>六、《一般公共预算财政拨款基本支出决算表》</w:t>
      </w:r>
    </w:p>
    <w:p w14:paraId="37785165">
      <w:pPr>
        <w:spacing w:line="240" w:lineRule="auto"/>
        <w:ind w:firstLine="640"/>
        <w:jc w:val="both"/>
      </w:pPr>
      <w:r>
        <w:rPr>
          <w:rFonts w:ascii="仿宋_GB2312" w:hAnsi="仿宋_GB2312" w:eastAsia="仿宋_GB2312"/>
          <w:b w:val="0"/>
          <w:sz w:val="32"/>
        </w:rPr>
        <w:t>七、《政府性基金预算财政拨款收入支出决算表》</w:t>
      </w:r>
    </w:p>
    <w:p w14:paraId="43D5F910">
      <w:pPr>
        <w:spacing w:line="240" w:lineRule="auto"/>
        <w:ind w:firstLine="640"/>
        <w:jc w:val="both"/>
      </w:pPr>
      <w:r>
        <w:rPr>
          <w:rFonts w:ascii="仿宋_GB2312" w:hAnsi="仿宋_GB2312" w:eastAsia="仿宋_GB2312"/>
          <w:b w:val="0"/>
          <w:sz w:val="32"/>
        </w:rPr>
        <w:t>八、《国有资本经营预算财政拨款收入支出决算表》</w:t>
      </w:r>
    </w:p>
    <w:p w14:paraId="4D11198A">
      <w:pPr>
        <w:spacing w:line="240" w:lineRule="auto"/>
        <w:ind w:firstLine="640"/>
        <w:jc w:val="both"/>
      </w:pPr>
      <w:r>
        <w:rPr>
          <w:rFonts w:ascii="仿宋_GB2312" w:hAnsi="仿宋_GB2312" w:eastAsia="仿宋_GB2312"/>
          <w:b w:val="0"/>
          <w:sz w:val="32"/>
        </w:rPr>
        <w:t>九、《财政拨款“三公”经费支出决算表》</w:t>
      </w:r>
    </w:p>
    <w:p w14:paraId="1508AA85">
      <w:pPr>
        <w:spacing w:line="240" w:lineRule="auto"/>
        <w:ind w:firstLine="640"/>
        <w:jc w:val="both"/>
      </w:pPr>
    </w:p>
    <w:p w14:paraId="7AC88489">
      <w:pPr>
        <w:spacing w:line="240" w:lineRule="auto"/>
        <w:ind w:firstLine="640"/>
        <w:jc w:val="both"/>
      </w:pPr>
    </w:p>
    <w:p w14:paraId="467C8CB5">
      <w:pPr>
        <w:spacing w:line="240" w:lineRule="auto"/>
        <w:ind w:firstLine="640"/>
        <w:jc w:val="both"/>
      </w:pPr>
    </w:p>
    <w:p w14:paraId="7041EDDD">
      <w:pPr>
        <w:spacing w:line="240" w:lineRule="auto"/>
        <w:ind w:firstLine="640"/>
        <w:jc w:val="both"/>
      </w:pPr>
    </w:p>
    <w:p w14:paraId="14BF428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55A6D9-B619-41FF-94EC-F71EC9765E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28B8DEC-6093-4750-9077-8264CB34FE44}"/>
  </w:font>
  <w:font w:name="仿宋_GB2312">
    <w:panose1 w:val="02010609030101010101"/>
    <w:charset w:val="86"/>
    <w:family w:val="modern"/>
    <w:pitch w:val="default"/>
    <w:sig w:usb0="00000001" w:usb1="080E0000" w:usb2="00000000" w:usb3="00000000" w:csb0="00040000" w:csb1="00000000"/>
    <w:embedRegular r:id="rId3" w:fontKey="{DF7C224C-B2CC-4D06-B3E0-DC4F9C573095}"/>
  </w:font>
  <w:font w:name="楷体_GB2312">
    <w:panose1 w:val="02010609030101010101"/>
    <w:charset w:val="86"/>
    <w:family w:val="auto"/>
    <w:pitch w:val="default"/>
    <w:sig w:usb0="00000001" w:usb1="080E0000" w:usb2="00000000" w:usb3="00000000" w:csb0="00040000" w:csb1="00000000"/>
    <w:embedRegular r:id="rId4" w:fontKey="{DA8A49D4-2A2F-4A0A-B4B8-E2826D9D5CB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B7E59"/>
    <w:rsid w:val="4B4C0111"/>
    <w:rsid w:val="4BB23021"/>
    <w:rsid w:val="4C7D3B9A"/>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6222</Words>
  <Characters>7147</Characters>
  <Lines>0</Lines>
  <Paragraphs>0</Paragraphs>
  <TotalTime>9</TotalTime>
  <ScaleCrop>false</ScaleCrop>
  <LinksUpToDate>false</LinksUpToDate>
  <CharactersWithSpaces>7155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2025-09-16T04:14:25Z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