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2024年疏附县昆仑园区发展投资有限责任公司注册资本金项目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疏附广州工业城（园区）</w:t>
      </w:r>
      <w:r>
        <w:rPr>
          <w:rStyle w:val="Strong"/>
          <w:rFonts w:ascii="仿宋" w:eastAsia="仿宋" w:hAnsi="仿宋" w:cs="仿宋" w:hint="eastAsia"/>
          <w:b w:val="0"/>
          <w:bCs w:val="0"/>
          <w:spacing w:val="-4"/>
          <w:sz w:val="32"/>
          <w:szCs w:val="32"/>
        </w:rPr>
        <w:t xml:space="preserve">管理委员会</w:t>
      </w:r>
      <w:r>
        <w:rPr>
          <w:rStyle w:val="Strong"/>
          <w:rFonts w:ascii="仿宋" w:eastAsia="仿宋" w:hAnsi="仿宋" w:cs="仿宋" w:hint="eastAsia"/>
          <w:b w:val="0"/>
          <w:bCs w:val="0"/>
          <w:spacing w:val="-4"/>
          <w:sz w:val="32"/>
          <w:szCs w:val="32"/>
        </w:rPr>
        <w:t xml:space="preserve">会</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新疆维吾尔自治区工业和信息化厅</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刘浩然</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2025年02月27日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在当前复杂多变的经济环境与竞争格局下，注册资本金作为企业运营的核心资金基础，对企业的发展起着重要的作用。昆仑园区发展投资有限公司推进注册资本金项目，是顺应宏观经济形势、契合园区战略发展需求、强化自身竞争力的必然选择。为更好地应对市场变化和企业发展需求，增强公司的资金实力与抗风险能力，提升公司在市场中的竞争力和影响力，推进公司各项业务的顺利开展和战略目标的实现，进行注册资本金项目的优化与调整显得尤为重要和迫切。为深入贯彻落实自治区党委“八大产业集群”、地区“十大产业”安排部署，按照疏附县与喀什广建关于在广州工业城(园区)合作推进新型建材产业园的有关要求，根据《新型建材产业园合作共建协议》《疏附县工业园区“管委会+公司”运行工作方案》有关精神，由园区参与通过招拍挂等方式获得开发国有土地使用权，并在规定的时间内缴清土地出让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按照疏附县与喀什广建关于在广州工业城(园区)合作推进新型建材产业园的有关要求，根据《新型建材产业园合作共建协议》《疏附县工业园区“管委会+公司”运行工作方案》有关精神，由园区参与通过招拍挂等方式获得开发国有土地使用权，使用工业用地宗地面积85992.63 平方米，并在规定的时间内缴清土地出让金，需要缴纳土地竞拍价格费用和土地交易服务费等税费,其中土地交易服务费5.9675万元，土地契税(成交价的3%)为10.934916万元，印花税0.182249 万元。项目土地竞买保证金185万元，项目土地成交款尾款196.58万元，共计381.581865万元。通过项目实施提高国有土地使用率，受益企业满意度达到95%以上。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疏附广州工业城（园区）管理委员会为全额事业单位，纳入2024年部门决算编制范围的有5个办公室：综合办公室、就业服务中心、招商发展中心、政务服务中心、财务中心。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编制人数26人，其中：行政人员编制0人、工勤0人、参公0人、事业编制26人。实有在职人数23人，其中：行政在职0人、工勤0人、参公0人、事业在职26人。离退休人员0人，其中：行政退休人员0人、事业退休0人。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疏财预【2024】10号共安排下达资金381.58万元，为县级配套资金，最终确定项目资金总数为381.58万元。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截至2024年12月31日，实际支出381.58万元，预算执行率100%。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项目主要计划通过招拍挂等方式获得开发国有土地使用权用地，宗地面积85992.63 平方米，项目土地竞买保证金185万元，项目土地成交款尾款196.58万元，共计381.581865万元。通过项目实施提高国有土地使用率，受益企业满意度达到95%以上。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（1）实施的前期准备工作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按照财政资金管理办法及资金支付审批流程，按要求提请县领导小组研究资金来源，依据项目计划和实施进度,提出支付申请并提供相关真实、合规的证明材料，制定资金使用计划，经审核后按照国库集中支付管理制度的规定和程序及时支付资金。从国库直接支付到项目承担的企业严格执行专款专用，杜绝挤占、挪用项目资金，严禁虚列支出、以拨代支虚增项目进度。项目资金支付后,在审计或检查中发现资金使用存在违法违规问题的，应及时追回、收回。对资金使用严格监管，防止资金使用不精准、虚报冒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（2）具体实施工作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广州工业城（园区）管理委员会将严格落实项目管理制度，组建项目管理专班，由招商发展中心整体负责此项工作推进并统一协调解决存在的各类问题，围绕疏附县“2024年疏附县昆仑园区发展投资有限责任公司注册资本金项目，促进经济社会发展，确保项目的顺利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（3）验收阶段的具体工作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成立验收小组，明确验收小组成员的职责分工，仔细查阅收集到的资料，核对实施情况是否与文件一致；现场核查涉及实物资产投资的项目；收集对公司运营和注册资本金使用的意见和建议；出具验收报告，并将针对验收过程中发现的进行问题整改；</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2024年疏附县昆仑园区发展投资有限责任公司注册资本金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2024年疏附县昆仑园区发展投资有限责任公司注册资本金项目综合评分表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产出质量（10分）           质量达标率（10分）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产出时效（10分）            完成及时性（10分）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产出成本（15分）            成本节约率（15分）          15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绩效评价标准通常包括计划标准、行业标准、历史标准等，用于对绩效指标完成情况进行比较、分析、评价。本次评价主要采用了计划标准、预算支出标准。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预算支出标准：指以项目预算编制的结果，确定具体的支出标准，确保预算执行的合理性和有效性等作为评价标准。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2024年疏附县昆仑园区发展投资有限责任公司注册资本金项目综合评分表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第一阶段：前期准备（2025年1月5日-2025年1月8日）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孟虎任评价组组长，绩效评价工作职责为负责全盘工作。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刘浩然任评价组副组长，绩效评价工作职责为为对项目实施情况进行实地调查。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约尔柯孜·马木提任评价组成员，绩效评价工作职责为负责资料审核等工作。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第二阶段：组织实施（2025年1月10日-2025年1月12日）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第三阶段：分析评价（2025年1月13日-2025年1月15日）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通过实施2024年疏附县昆仑园区发展投资有限责任公司注册资本金项目产生提高国有土地使用率的社会效益。项目实施主要通过项目决策、项目过程、项目产出以及项目效益等方面进行评价，其中：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项目决策：该项目主要通过疏财预【2024】10号文件立项，项目实施符合立项要求，项目立项依据充分，立项程序规范。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疏附县昆仑园区发展投资有限责任公司注册资本金项目预算安排381.58万元，实际支出381.58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项目产出：项目实际完成工作量为竞买土地面积85992.63平方米；项目土地成交款尾款196.58万元；项目土地竞买保证金185万元；2024年12月25日完成了项目；资金支付合规率达到100%。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项目效益：通过项目实施提高国有土地使用率，受益企业满意度达到95%以上。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（二）综合依据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疏附县昆仑园区发展投资有限责任公司注册资本金项目进行客观评价，最终评分结果：评价总分100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    100.00%        100%   100.00%      100.00%        100.00%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（1）立项依据充分性：为提升园区招</w:t>
      </w:r>
      <w:r>
        <w:rPr>
          <w:rStyle w:val="Strong"/>
          <w:rFonts w:ascii="仿宋" w:eastAsia="仿宋" w:hAnsi="仿宋" w:cs="仿宋" w:hint="eastAsia"/>
          <w:b w:val="0"/>
          <w:bCs w:val="0"/>
          <w:spacing w:val="-4"/>
          <w:sz w:val="32"/>
          <w:szCs w:val="32"/>
        </w:rPr>
        <w:t xml:space="preserve">招商引资</w:t>
      </w:r>
      <w:r>
        <w:rPr>
          <w:rStyle w:val="Strong"/>
          <w:rFonts w:ascii="仿宋" w:eastAsia="仿宋" w:hAnsi="仿宋" w:cs="仿宋" w:hint="eastAsia"/>
          <w:b w:val="0"/>
          <w:bCs w:val="0"/>
          <w:spacing w:val="-4"/>
          <w:sz w:val="32"/>
          <w:szCs w:val="32"/>
        </w:rPr>
        <w:t xml:space="preserve">环境，促进园区经济发展，申请出具项目立项，文号疏发改援投资{2024}16号出具《关于2024年疏附县“四园一区一基地”配套设施建设项目立项复函》，根据《财政资金直接支付申请书》，本项目资金性质为“公共财政预算”功能分类为“2011302”一般行政管理事务，经济分类为“资本金注入”属于公共财政支持范围，符合中央、地方事权支出责任划分原则；经检查我单位财政管理一体化信息系统，本项目不存在重复。结合疏附广州工业城（园区）管理委员会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疏附广州工业城（园区）管理委员会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①该项目已设置年度绩效目标，具体内容为通过招拍挂等方式获得开发国有土地使用权用地，宗地面积85992.63 平方米，缴纳土地竞拍价格费用和土地交易服务费等税费,其中土地交易服务费5.9675万元，土地契税(成交价的3%)为10.934916万元，印花税0.182249 万元，共计381.581865万元。通过项目实施提高国有土地使用率，受益企业满意度达到95%以上。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项目实际完成工作量为竞买土地面积85992.63平方米；项目土地成交款尾款196.58万元；项目土地竞买保证金185万元；2024年12月25日完成了项目；资金支付合规率达到100%；提高国有土地使用率，受益企业满意度达到95%以上。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竞买土地面积85992.63平方米；项目土地成交款尾款196.58万元；项目土地竞买保证金185万元；2024年12月25日完成了项目，达到有效提高国有土地使用率，受益企业满意度达到95%以上的效益，预期产出效益和效果是否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④该项目批复的预算金额为381.58万元，《项目支出绩效目标表》中预算金额为381.58万元，预算确定的项目资金与预算确定的项目投资额相匹配。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⑤本单位制定了实施方案，明确了总体思路及目标、并对任务进行了详细分解，对目标进行了细化，根据评分标准，该项目不扣分，得3分。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7个，定量指标5个，定性指标2个，指标量化率为71.4%，量化率达70.0%以上，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（5）预算编制科学性：本项目2024年疏附县昆仑园区发展投资有限责任公司注册资本金项目，即预算编制较科学且经过论证；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项目土地成交款尾款196.58万元；项目土地竞买保证金185万元，项目实际内容为项目土地成交款尾款196.58万元；项目土地竞买保证金185万元，预算申请与《2024年疏附县昆仑园区发展投资有限责任公司注册资本金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381.58万元，我单位在预算申请中严格按照项目实施内容及测算标准进行核算，其中：项目土地成交款尾款196.58万元；项目土地竞买保证金185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2024年疏附县昆仑园区发展投资有限责任公司注册资本金项目资金的请示》和《2024年疏附县昆仑园区发展投资有限责任公司注册资本金项目实施方案》为依据进行资金分配，预算资金分配依据充分。根据疏财预【2024】10号文件，本项目实际到位资金381.58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381.58万元，其中：财政安排资金381.58万元，其他资金0万元，实际到位资金381.58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381.58万元，预算执行率=（实际支出资金/实际到位资金）×100.0%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疏附县昆仑园区发展投资有限责任公司注册资本金项目工作领导小组，由孟虎任组长，负责项目的组织工作；刘浩然任副组长，负责项目的实施工作；组员包括：蔡龙科和约尔柯孜·马木提，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项目产出类指标包括数量指标、质量指标、时效指标三方面的内容，由5个三级指标构成，权重分为45分，实际得分45分，得分率为100%。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竞买土地面积指标，预期指标值为85992.63平方米，实际完成值为85992.63平方米公里，指标完成率为100%，与预期目标一致，根据评分标准，该指标不扣分，得10分。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资金支付合规率指标，预期指标值为100%，实际完成值为100%，指标完成率为100%，与预期目标一致，根据评分标准，该指标不扣分，得10分。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项目完成时间指标，预期指标值为2024年12月25日，实际完成值为2024年12月25日，指标完成率为100%，与预期目标一致，根据评分标准，该指标不扣分，得10分。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项目土地竞买保证金指标，预期指标值为3200万元，实际完成值为185万元，指标完成率为100%，与预期目标一致，根据评分标准，该指标不扣分，得7分。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项目土地成交款尾款指标，预期指标值为196.58万元，实际完成值为196.58万元，指标完成率为100%，与预期目标一致，根据评分标准，该指标不扣分，得8分。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提高国有土地使用率指标，该指标预期指标值为有效提升，实际完成值为有效提升高，指标完成率为100%，与预期指标一致，根据评分标准，该指标不扣分，得10分。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项目满意度指标包括项目满意度1个方面的内容，由1个三级指标构成，权重分为10分，实际得分10分，得分率为100%。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对于“满意度指标：受益企业满意度指标，该指标预期指标值为100%，实际完成值为100%，指标完成率为100%，与预期目标一致，根据评分标准，该指标不扣分,得10分。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疏附县“2024年疏附县昆仑园区发展投资有限责任公司注册资本金项目预算381.58万元，到位381.58万元，实际支出381.58万元，预算执行率为100%，项目绩效指标总体完成率为100%，无偏差。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