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村干部报酬补助项目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中共疏附县委组织部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中共新疆维吾尔自治区党委组织部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赵瑾泽</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村基层组织是党和政府联系农民群众的桥梁与纽带，村干部则是推动农村各项事业发展的关键力量。他们扎根基层。承担着落实党和国家政策、发展农村经济、维护社会稳定、服务农民群众等诸多重要职责，工作任务繁重且责任重大。然而，长期以来，由于村干部报酬补助标准不够合理、保障机制不够完善，在一定程度上影响了村干部工作的积极性与主动性，制约了农村基层组织作用的有效发挥。为解决这些问题，中共中央组织部、财政部等部门高度重视，相继出台了一系列政策文件，如《关于加强村级组织运转经费保障工作的通知》，要求各地建立稳定的村级组织运转经费保障制度，合理确定村干部报酬补助标准，并将其纳入财政预算。这些政策为开展村干部报酬补助项目提供了坚实的政策依据和指导方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此背景下，为切实加强农村基层干部队伍建设，充分调动村干部在脱贫攻坚、乡村振兴以及农村各项事业发展中的积极性和创造性，特实施组织部村干部报酬补助项目。通过科学合理地确定报酬补助标准，完善资金保障机制和和发放方式，建立健全考核激励机制，提高村干部待遇水平，激发他们干事创业的热情，为农村的稳定与发展提供有力支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疏附县2023-2024年村“两委”干部报酬项目是依据《自治 区党委办公厅印发&lt;自治区农村老干部、老党员、老模范、老军  人管理办法&gt;通知》(新党办发〔2015〕40号)文件政策的要求， 农民支部书记每人每月平均5309元、村委会主任每人每月平均  4394元、村治保主任每人每月平均3566元、其他村副职每人每月 平均3384元的标准；按照被评为“五个好”党支部奖励300元、 “四个好”党支部奖励200元、“三个好”党支部奖励150元、“二 个好”党支部奖励100元、“一个好”党支部奖励50元的要求，发放全县870名村“两委”干部报酬。主要计划用于保障村级工作正常开展，计划为我县10个乡镇870名村干部发放工资报酬，发放2023年村干部报酬626.4万元，发放2023年初步报酬4065.01万元，项目实施后，为村干部基本生活提供保障，为村委会的各项事业做出贡献，有助于村委会的日益发展，有效提高村干部工作积极性，受益人员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项目计划的投资金额及资金来源是：部分自治区专项资金 (剩余部分由县级配套)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截至2024年12月31日，已完成发放村干部本年度11个月报 酬，因每月工资报酬按本月考勤结果和平时表现会在下个月初发放，12月份报酬2025面1月底前发放完毕。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部门主要职能：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负责贯彻新时代党的组织路线和以习近平同志为核心的党中央治疆方略、聚焦服务总目标，落实党中央关于组织体系、领导班子建设、领导干部队伍、公务员队伍、人才队伍建设的方针政策和县委的决策部署。负责党的组织制度建设；负责基层党组织和党员队伍建设；负责领导班子和领导干部队伍特别是优秀年轻干部队伍建设；负责公务员队伍建设；负责人才工作；负责干部队伍建设宏观指导和干部教育培训、管理监督工作；负责干部人才援疆工作；负责党的建设和组织工作研究；负责老干部工作；统一管理中共疏附县委员会机构编制委员会办公室；完成县委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部门机构设置及人员构成：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属于行政类机关单位，一级预算行政单位，无下属单位。下设14个处室，分别是：疏附县委关心下一代工作委员会办公室、疏附县委党员电化教育中心、疏附县委信息调研中心、组织三室、干部室、干部教育培训室、干部监督室、公务员管理室、老干部管理室、档案室、办公室、信息调研室、组织一室、组织二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中共疏附县委组织部共有编制49名，其中：行政编制24名，参照11名，事业11名，机关工勤事业编制3名。实有在职人员49人，其中县内自聘1名。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2024年村干部报酬项目安排预算资金4691.41万元，已到位 资金4691.41万元，截至2024年12月31日，项目实际支出4328.4947 万元，资金预算执行率92.26%。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计划用于保障村级工作正常开展，计划为我县10个乡镇870名村干部发放工资报酬，发放2023年村干部报酬626.4万元，发放2024年村干部报酬4065.01万元，项目实施后，为村干部基本生活提供保障，为村委会的各项事业做出贡献，有助于村委会的日益发展，有效提高村干部工作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项目阶段性目标为：实施的前期准备工作：每月初准备相关 付款审批资料。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具体实施工作：对870名村干部按照标准每月发放工资性补 助，提高村干部工作积极性。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验收阶段的具体工作：本项目为补助类项目，无需验收。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村干部报酬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村干部报酬补助项目综合评分表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92</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木拉提江任评价组组长，职务为县委组织部副部长，绩效评 价工作职责为审核绩效评价工作；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赵瑾泽任评价组副组长，职务为县委组织部部务委员， 绩效 评价工作职责为汇总绩效评价工作；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李青荣(组织二室主任)、谢伊代(组织二室干部)等任评 价组组员，绩效评价工作职责为填报绩效评价表，撰写绩效评价 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第二阶段：组织实施（2025年1月10日-2025年1月12日）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通过实施2024年村干部报酬项目产生有效提高村干部工作积极性的社会效益。项目实施主要通过项目决策、项目过程、项目产出以及项目效益等方面进行评价，其中：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项目决策：该项目主要通过《中国共产党农村基 层组织工作条例》全面加强农村党的基层组织建设的意见新党发【2019】9号文件和疏财预（2024）2号文件立项，项目实施符合补助要求，项目立项依据充分，立项程序规范。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村干部报酬项目预算安排4691.41万元，实际支出4328.49万元，预算执行率92.3%。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际完成工作量为乡镇村干部人数870人；工资发放及时率100%；村干部考核合格率100%；保障10个乡镇；项目完成时间为2024年12月25日；受益人员满意度（%）：95；工资发放准确率100%；2023年村干部报酬补助发放626.40万元；2024年村干部报酬补助发放4065.01万元；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项目效益：通过实施此项目保障了村干部日常生活，产生有效提高村干部工作积极性，受益人员满意度达到95%的社会效益。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 《项目支出绩效评价管理办法》(财预〔2020〕10号)以及《关于  进一步加强和规范喀什地区项目支出“全过程”预算绩效管理结  果应用的通知》(喀地财绩〔2022〕2号)文件，绩效评价总分设  置为100分，划分为四档：90(含)-100分为“优”、80(含)-90  分为“良”、70(含)-80分为“中”、70分以下为“差”。经对2024  年村“两委”干部报酬项目进行客观评价，最终评分结果：评价  总分92分，绩效等级为“优”。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3.项目产出指标权重为45分，得分为39分，得分率为86.67%。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39.00    10.00        10.00         92.00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90.00%        86.67%    100.00%         100.00%       92.00%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疏财预【2024】2号文件内容，符合行业发展规划和政策要求；本项目立项符合《中共疏附县委组织部单位配置内设机构和人员编制规定》职责范围，属于我单位履职所需；根据《财政资金直接支付申请书》，本项目资金性质为“公共财政预算”功能分类为“一般行政管理事务”经济分类为“生活补助”属于公共财政支持范围，符合中央、地方事权支出责任划分原则；经检查我单位财政管理一体化信息系统，本项目不存在重复。结合中共疏附县委组织部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（2）立项程序规范性：根据决策依据编制工作计划和项目预算，经过与中共疏附县委组织部分管领导进行沟通、筛选确定经费预算计划，上党委会研究确定最终预算方案，根据评分标准，该指标不扣分，得2分。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主要计划用于保障村级工作正常开展，计划为我县10个乡镇870名村干部发放工资报酬，发放2023年村干部报酬626.4万元，发放2024年村干部报酬4065.01万元，项目实施后，为村干部基本生活提供保障，为村委会的各项事业做出贡献，有助于村委会的日益发展，有效提高村干部工作积极性，受益人员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主要计划用于保障村级工作正常开展，计划为我县10个乡镇870名村干部发放工资报酬，发放2023年村干部报酬626.4万元，发放2024年初步报酬3702.49万元，项目实施后，为村干部基本生活提供保障，为村委会的各项事业做出贡献，有助于村委会的日益发展，有效提高村干部工作积极性，受益人员满意度预计能达到95%。。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项目实际完成工作量为乡镇村干部人数870人；工资发放及时率100%；村干部考核合格率100%；保障10个乡镇；项目完成时间为2024年12月25日；受益人员满意度（%）：95；工资发放准确率100%；2023年村干部报酬补助发放626.40万元；2024年村干部报酬补助发放4065.01万元，达到有效提高村干部工作积极性，村干部满意度达到100%的社会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④该项目批复的预算金额为4328.49万元，《项目支出绩效目标表》中预算金额为4328.49万元，预算确定的项目资金与预算确定的项目投资额相匹配。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10个，定量指标8个，定性指标2个，指标量化率为80%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乡镇村干部人数870人、保障乡镇个数10个，三级指标的年度指标值与年度绩效目标中任务数一致，已设置时效指标“项目完成时间为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村干部报酬补助项目，即预算编制较科学且经过论证；预算申请内容为2023年村干部报酬626.4万元，发放2024年村干部报酬4065.01万元，项目实际内容为2023年村干部报酬626.4万元，发放2024年初步报酬3702.49万元，预算申请与《村干部报酬补助项目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4328.49万元，我单位在预算申请中严格按照项目实施内容及测算标准进行核算，其中：2023年村干部报酬626.4万元，发放2024年村干部报酬4065.01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村干部报酬补助项目项目资金的请示》和《村干部报酬补助项目实施方案》为依据进行资金分配，预算资金分配依据充分。根据（疏财预〔2024〕2号），本项目实际到位资金4328.49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项目过程类指标包括资金管理和组织实施两方面的内容，由5 个三级指标构成，权重分为20分，实际得分18分，得分率为 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4691.41万元，其中：财政安排资金4691.41万元，其他资金0万元，实际到位资金4691.41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(2)预算执行率：本项目实际到位资金4691.41万元，实际支出 资金4328.4947万元，预算执行率92.26%,预算编制较为详细，项 目资金支出总体能够按照预算执行，根据评分标准，该指标分值为3分，实际得分1分。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中共疏附县委组织部单位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中共疏附县委组织部资金管理办法》《中共疏附县委组织部收支业务管理制度》《中共疏附县委组织部政府采购业务管理制度》《中共疏附县委组织部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中共疏附县委组织部资金管理办法》《中共疏附县委组织部收支业务管理制度》《中共疏附县委组织部政府采购业务管理制度》《中共疏附县委组织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村干部报酬补助项目工作领导小组，由木拉提江任组长，负责项目的组织工作；赵瑾泽任副组长，负责项目的实施工作；组员包括：李青荣和谢伊代，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项目产出类指标包括产出数量、产出质量、产出时效、经济 成本四方面的内容，由8个三级指标构成，权重分为45分，实际得 分39分，得分率为86.67%。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1.乡镇村干部人数指标，预期指标大于等于870人，实际完成值855人，完成率98.27%，与预期目标不一致，根据评分标准， 该指标分值为5分，实际得分4分；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偏差原因：因部分村干部辞职，队伍不稳定原因，数量指标完成值较低。整改措施：加强村干部各类保障力度，提高村干部队伍稳定性。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2.保障乡镇个数指标，预算指标大于等于10个，实际完成值10个，完成率100%，与预期目标一致，根据评分标准，该指标分值为5分，实际得分5分。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1.工资发放准确率指标，预期指标为100%, 实际完成值100%,完成率100%，与预期目标一致，根据评分标准，该指标分值 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2.村干部考核合格率指标，预期指标为100%, 实际完成值100%,完成率100%，与预期目标一致，根据评分标准，该指标分值为5分，实际得分5分。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1.工资发放及时率指标，预期指标等于100%, 实际完成值100%,完成率100%，与预期目标一致，根据评分标准，该指标分值 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2.项目完成时间指标，预期指标值为2024年12月25日，实际完成时间为2024年12月25日，于预期目标一致，根据评分标准，该指标分值为5分，实际得分5分。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（4）对于“经济成本”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1.2023年村干部报酬补助发放金额标准指标，预期指标小于等于626.40万元，实际完成值626.40万元，完成率100%，与预期目标一致，根据评分标准，该指标分值为5分，实际得分5分。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2.2024年村干部报酬补助发放金额标准指标，预期指标小于等于4065.01万元，实际完成值3702.09万元，指标完成率为91.07%，与预期目标有偏差， 根据评分标准，该指标分值为10分，实际得分5分。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偏差原因：因部分村干部辞职，队伍不稳定原因，12月份报酬需要按照本月考勤和日常考核结果1月份才发放到位，导致执行数与预算数存在偏差；偏差意见：加强村干部各类保障力度，提高村干部队伍稳定性。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合计得分10分。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提高村干部工作积极性指标， 预期指标为有效加强，实际完成值有效加强，根据评分标准，该指标分值10分，实际得分10分。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对于“满意度指标”:村干部满意度，该指标预期指标值为大于等于95%,实际完成值为95%,指标完成率为100%,与预期目标一致，根据评分标准，该指标分值为10分，实际得分10分。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2024年村“两委”干部报酬项目预算4691.41万元，实际到位资金4691.41万元，实际支出资金4328.4947万元，预算执行率 92.3%,项目绩效指标总体完成率为98.9%,偏差率为6.6%。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偏差原因:村干部每月工资报酬按本月考勤结果和平时表现会在下个月初发放， 且村干部队伍相对不稳定，导致出现偏差。整改措施：加强村干部各类保障力度，提高村干部队伍稳定性</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