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val="0"/>
        <w:wordWrap/>
        <w:topLinePunct w:val="0"/>
        <w:autoSpaceDE w:val="0"/>
        <w:autoSpaceDN w:val="0"/>
        <w:bidi w:val="0"/>
        <w:adjustRightInd w:val="0"/>
        <w:snapToGrid w:val="0"/>
        <w:spacing w:line="560" w:lineRule="exact"/>
        <w:ind w:left="0" w:right="0" w:firstLine="880" w:firstLineChars="200"/>
        <w:jc w:val="center"/>
        <w:textAlignment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疏附县2022年预算绩效工作</w:t>
      </w:r>
    </w:p>
    <w:p>
      <w:pPr>
        <w:keepNext w:val="0"/>
        <w:keepLines w:val="0"/>
        <w:pageBreakBefore w:val="0"/>
        <w:kinsoku w:val="0"/>
        <w:wordWrap/>
        <w:topLinePunct w:val="0"/>
        <w:autoSpaceDE w:val="0"/>
        <w:autoSpaceDN w:val="0"/>
        <w:bidi w:val="0"/>
        <w:adjustRightInd w:val="0"/>
        <w:snapToGrid w:val="0"/>
        <w:spacing w:line="560" w:lineRule="exact"/>
        <w:ind w:left="0" w:right="0" w:firstLine="880" w:firstLineChars="200"/>
        <w:jc w:val="center"/>
        <w:textAlignment w:val="center"/>
        <w:rPr>
          <w:rFonts w:hint="eastAsia" w:ascii="黑体" w:hAnsi="黑体" w:eastAsia="黑体" w:cs="黑体"/>
          <w:sz w:val="44"/>
          <w:szCs w:val="44"/>
        </w:rPr>
      </w:pPr>
      <w:r>
        <w:rPr>
          <w:rFonts w:hint="eastAsia" w:ascii="黑体" w:hAnsi="黑体" w:eastAsia="黑体" w:cs="黑体"/>
          <w:sz w:val="44"/>
          <w:szCs w:val="44"/>
          <w:lang w:val="en-US" w:eastAsia="zh-CN"/>
        </w:rPr>
        <w:t>开展情况说明</w:t>
      </w:r>
    </w:p>
    <w:p>
      <w:pPr>
        <w:widowControl/>
        <w:adjustRightInd w:val="0"/>
        <w:snapToGrid w:val="0"/>
        <w:spacing w:after="0" w:line="360" w:lineRule="auto"/>
        <w:ind w:firstLine="656" w:firstLineChars="200"/>
        <w:jc w:val="both"/>
        <w:rPr>
          <w:rFonts w:hint="eastAsia" w:ascii="仿宋_GB2312" w:hAnsi="Tahoma" w:eastAsia="仿宋_GB2312" w:cs="Times New Roman"/>
          <w:spacing w:val="4"/>
          <w:kern w:val="0"/>
          <w:sz w:val="32"/>
          <w:szCs w:val="32"/>
        </w:rPr>
      </w:pPr>
      <w:r>
        <w:rPr>
          <w:rFonts w:hint="eastAsia" w:ascii="仿宋_GB2312" w:hAnsi="Tahoma" w:eastAsia="仿宋_GB2312" w:cs="Times New Roman"/>
          <w:spacing w:val="4"/>
          <w:kern w:val="0"/>
          <w:sz w:val="32"/>
          <w:szCs w:val="32"/>
        </w:rPr>
        <w:t>为全面贯彻落实党中央、国务院对全面预算绩效管理工作的决策部署</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根据自治区党委、自治区人民政府和喀什地委、行署的具体要求，</w:t>
      </w:r>
      <w:r>
        <w:rPr>
          <w:rFonts w:hint="eastAsia" w:ascii="仿宋_GB2312" w:hAnsi="Tahoma" w:eastAsia="仿宋_GB2312" w:cs="Times New Roman"/>
          <w:spacing w:val="4"/>
          <w:kern w:val="0"/>
          <w:sz w:val="32"/>
          <w:szCs w:val="32"/>
          <w:lang w:eastAsia="zh-CN"/>
        </w:rPr>
        <w:t>疏附县财政局</w:t>
      </w:r>
      <w:r>
        <w:rPr>
          <w:rFonts w:hint="eastAsia" w:ascii="仿宋_GB2312" w:hAnsi="Tahoma" w:eastAsia="仿宋_GB2312" w:cs="Times New Roman"/>
          <w:spacing w:val="4"/>
          <w:kern w:val="0"/>
          <w:sz w:val="32"/>
          <w:szCs w:val="32"/>
        </w:rPr>
        <w:t>以总目标为统领</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聚焦总目标、服务总目标</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全面贯彻落实自治区党委“1+3+3+改革开放”工作部署</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对标中央、自治区党委</w:t>
      </w:r>
      <w:r>
        <w:rPr>
          <w:rFonts w:hint="eastAsia" w:ascii="仿宋_GB2312" w:hAnsi="Tahoma" w:eastAsia="仿宋_GB2312" w:cs="Times New Roman"/>
          <w:spacing w:val="4"/>
          <w:kern w:val="0"/>
          <w:sz w:val="32"/>
          <w:szCs w:val="32"/>
          <w:lang w:val="en-US" w:eastAsia="zh-CN"/>
        </w:rPr>
        <w:t>及喀什地委、行署</w:t>
      </w:r>
      <w:r>
        <w:rPr>
          <w:rFonts w:hint="eastAsia" w:ascii="仿宋_GB2312" w:hAnsi="Tahoma" w:eastAsia="仿宋_GB2312" w:cs="Times New Roman"/>
          <w:spacing w:val="4"/>
          <w:kern w:val="0"/>
          <w:sz w:val="32"/>
          <w:szCs w:val="32"/>
        </w:rPr>
        <w:t>对全面实施预算绩效管理的安排部署</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落实工作要求</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对照自治区财政厅</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lang w:val="en-US" w:eastAsia="zh-CN"/>
        </w:rPr>
        <w:t>地区财政局</w:t>
      </w:r>
      <w:r>
        <w:rPr>
          <w:rFonts w:hint="eastAsia" w:ascii="仿宋_GB2312" w:hAnsi="Tahoma" w:eastAsia="仿宋_GB2312" w:cs="Times New Roman"/>
          <w:spacing w:val="4"/>
          <w:kern w:val="0"/>
          <w:sz w:val="32"/>
          <w:szCs w:val="32"/>
        </w:rPr>
        <w:t>各项要求</w:t>
      </w:r>
      <w:r>
        <w:rPr>
          <w:rFonts w:hint="eastAsia" w:ascii="仿宋_GB2312" w:hAnsi="Tahoma" w:eastAsia="仿宋_GB2312" w:cs="Times New Roman"/>
          <w:spacing w:val="4"/>
          <w:kern w:val="0"/>
          <w:sz w:val="32"/>
          <w:szCs w:val="32"/>
          <w:lang w:eastAsia="zh-CN"/>
        </w:rPr>
        <w:t>，以问题为引领，积极推进全过程预算绩效管理，着力促进预算资金使用绩效提升，为规范和加强财政专项资金管理，提高资金使用效益，进一步发挥绩效评价对财政资金使用管理的导向和激励作用，每一笔财政预算资金都要实行“全方位、全过程、全覆盖”开展预算绩效管理工作。</w:t>
      </w:r>
      <w:r>
        <w:rPr>
          <w:rFonts w:hint="eastAsia" w:ascii="仿宋_GB2312" w:hAnsi="Tahoma" w:eastAsia="仿宋_GB2312" w:cs="Times New Roman"/>
          <w:spacing w:val="4"/>
          <w:kern w:val="0"/>
          <w:sz w:val="32"/>
          <w:szCs w:val="32"/>
        </w:rPr>
        <w:t>现将</w:t>
      </w:r>
      <w:r>
        <w:rPr>
          <w:rFonts w:hint="eastAsia" w:ascii="仿宋_GB2312" w:hAnsi="Tahoma" w:eastAsia="仿宋_GB2312" w:cs="Times New Roman"/>
          <w:spacing w:val="4"/>
          <w:kern w:val="0"/>
          <w:sz w:val="32"/>
          <w:szCs w:val="32"/>
          <w:lang w:val="en-US" w:eastAsia="zh-CN"/>
        </w:rPr>
        <w:t>疏附县</w:t>
      </w:r>
      <w:r>
        <w:rPr>
          <w:rFonts w:hint="eastAsia" w:ascii="仿宋_GB2312" w:hAnsi="Tahoma" w:eastAsia="仿宋_GB2312" w:cs="Times New Roman"/>
          <w:spacing w:val="4"/>
          <w:kern w:val="0"/>
          <w:sz w:val="32"/>
          <w:szCs w:val="32"/>
        </w:rPr>
        <w:t>202</w:t>
      </w:r>
      <w:r>
        <w:rPr>
          <w:rFonts w:hint="eastAsia" w:ascii="仿宋_GB2312" w:hAnsi="Tahoma" w:eastAsia="仿宋_GB2312" w:cs="Times New Roman"/>
          <w:spacing w:val="4"/>
          <w:kern w:val="0"/>
          <w:sz w:val="32"/>
          <w:szCs w:val="32"/>
          <w:lang w:val="en-US" w:eastAsia="zh-CN"/>
        </w:rPr>
        <w:t>2</w:t>
      </w:r>
      <w:r>
        <w:rPr>
          <w:rFonts w:hint="eastAsia" w:ascii="仿宋_GB2312" w:hAnsi="Tahoma" w:eastAsia="仿宋_GB2312" w:cs="Times New Roman"/>
          <w:spacing w:val="4"/>
          <w:kern w:val="0"/>
          <w:sz w:val="32"/>
          <w:szCs w:val="32"/>
        </w:rPr>
        <w:t>年预算绩效工作开展情况说明如下：</w:t>
      </w:r>
    </w:p>
    <w:p>
      <w:pPr>
        <w:widowControl/>
        <w:adjustRightInd w:val="0"/>
        <w:snapToGrid w:val="0"/>
        <w:spacing w:after="0" w:line="360" w:lineRule="auto"/>
        <w:ind w:firstLine="656" w:firstLineChars="200"/>
        <w:jc w:val="both"/>
        <w:rPr>
          <w:rFonts w:hint="eastAsia" w:ascii="仿宋_GB2312" w:hAnsi="Tahoma" w:eastAsia="仿宋_GB2312" w:cs="Times New Roman"/>
          <w:spacing w:val="4"/>
          <w:kern w:val="0"/>
          <w:sz w:val="32"/>
          <w:szCs w:val="32"/>
        </w:rPr>
      </w:pPr>
      <w:r>
        <w:rPr>
          <w:rFonts w:hint="eastAsia" w:ascii="仿宋_GB2312" w:hAnsi="Tahoma" w:eastAsia="仿宋_GB2312" w:cs="Times New Roman"/>
          <w:spacing w:val="4"/>
          <w:kern w:val="0"/>
          <w:sz w:val="32"/>
          <w:szCs w:val="32"/>
        </w:rPr>
        <w:t>一、提高政治站位</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加强学习领会</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切实把思想认识和行动统一到中央、自治区党委的部署上来</w:t>
      </w:r>
    </w:p>
    <w:p>
      <w:pPr>
        <w:widowControl/>
        <w:adjustRightInd w:val="0"/>
        <w:snapToGrid w:val="0"/>
        <w:spacing w:after="0" w:line="360" w:lineRule="auto"/>
        <w:ind w:firstLine="656" w:firstLineChars="200"/>
        <w:jc w:val="both"/>
        <w:rPr>
          <w:rFonts w:hint="eastAsia" w:ascii="仿宋_GB2312" w:hAnsi="Tahoma" w:eastAsia="仿宋_GB2312" w:cs="Times New Roman"/>
          <w:spacing w:val="4"/>
          <w:kern w:val="0"/>
          <w:sz w:val="32"/>
          <w:szCs w:val="32"/>
          <w:lang w:eastAsia="zh-CN"/>
        </w:rPr>
      </w:pPr>
      <w:r>
        <w:rPr>
          <w:rFonts w:hint="eastAsia" w:ascii="仿宋_GB2312" w:hAnsi="Tahoma" w:eastAsia="仿宋_GB2312" w:cs="Times New Roman"/>
          <w:spacing w:val="4"/>
          <w:kern w:val="0"/>
          <w:sz w:val="32"/>
          <w:szCs w:val="32"/>
          <w:lang w:val="en-US" w:eastAsia="zh-CN"/>
        </w:rPr>
        <w:t>自</w:t>
      </w:r>
      <w:r>
        <w:rPr>
          <w:rFonts w:hint="eastAsia" w:ascii="仿宋_GB2312" w:hAnsi="Tahoma" w:eastAsia="仿宋_GB2312" w:cs="Times New Roman"/>
          <w:spacing w:val="4"/>
          <w:kern w:val="0"/>
          <w:sz w:val="32"/>
          <w:szCs w:val="32"/>
        </w:rPr>
        <w:t>《中共中央国务院关于全面实施预算绩效管理的意见》印发后</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特别是《自治区党委自治区人民政府关于全面实施预算绩效管理的实施意见》出台后</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lang w:val="en-US" w:eastAsia="zh-CN"/>
        </w:rPr>
        <w:t>疏附县县委、人民政府</w:t>
      </w:r>
      <w:r>
        <w:rPr>
          <w:rFonts w:hint="eastAsia" w:ascii="仿宋_GB2312" w:hAnsi="Tahoma" w:eastAsia="仿宋_GB2312" w:cs="Times New Roman"/>
          <w:spacing w:val="4"/>
          <w:kern w:val="0"/>
          <w:sz w:val="32"/>
          <w:szCs w:val="32"/>
        </w:rPr>
        <w:t>坚定坚决贯彻落实中央、自治区</w:t>
      </w:r>
      <w:r>
        <w:rPr>
          <w:rFonts w:hint="eastAsia" w:ascii="仿宋_GB2312" w:hAnsi="Tahoma" w:eastAsia="仿宋_GB2312" w:cs="Times New Roman"/>
          <w:spacing w:val="4"/>
          <w:kern w:val="0"/>
          <w:sz w:val="32"/>
          <w:szCs w:val="32"/>
          <w:lang w:eastAsia="zh-CN"/>
        </w:rPr>
        <w:t>、喀什</w:t>
      </w:r>
      <w:r>
        <w:rPr>
          <w:rFonts w:hint="eastAsia" w:ascii="仿宋_GB2312" w:hAnsi="Tahoma" w:eastAsia="仿宋_GB2312" w:cs="Times New Roman"/>
          <w:spacing w:val="4"/>
          <w:kern w:val="0"/>
          <w:sz w:val="32"/>
          <w:szCs w:val="32"/>
          <w:lang w:val="en-US" w:eastAsia="zh-CN"/>
        </w:rPr>
        <w:t>地区</w:t>
      </w:r>
      <w:r>
        <w:rPr>
          <w:rFonts w:hint="eastAsia" w:ascii="仿宋_GB2312" w:hAnsi="Tahoma" w:eastAsia="仿宋_GB2312" w:cs="Times New Roman"/>
          <w:spacing w:val="4"/>
          <w:kern w:val="0"/>
          <w:sz w:val="32"/>
          <w:szCs w:val="32"/>
        </w:rPr>
        <w:t>关于全面实施预算绩效管理工作的决策部署</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坚持以总目标为引领</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牢固树立“四个意识”、坚定“四个自信”、做到“两个维护”</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以“强化绩效管理意识</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突出绩效管理导向</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健全绩效管理制度</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落实绩效管理责任</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硬化绩效管理约束</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建立全过程预算绩效管理链条为目标”</w:t>
      </w:r>
      <w:r>
        <w:rPr>
          <w:rFonts w:hint="eastAsia" w:ascii="仿宋_GB2312" w:hAnsi="Tahoma" w:eastAsia="仿宋_GB2312" w:cs="Times New Roman"/>
          <w:spacing w:val="4"/>
          <w:kern w:val="0"/>
          <w:sz w:val="32"/>
          <w:szCs w:val="32"/>
          <w:lang w:eastAsia="zh-CN"/>
        </w:rPr>
        <w:t>。</w:t>
      </w:r>
    </w:p>
    <w:p>
      <w:pPr>
        <w:widowControl/>
        <w:adjustRightInd w:val="0"/>
        <w:snapToGrid w:val="0"/>
        <w:spacing w:after="0" w:line="360" w:lineRule="auto"/>
        <w:ind w:firstLine="656" w:firstLineChars="200"/>
        <w:jc w:val="both"/>
        <w:rPr>
          <w:rFonts w:hint="eastAsia" w:ascii="仿宋_GB2312" w:hAnsi="Tahoma" w:eastAsia="仿宋_GB2312" w:cs="Times New Roman"/>
          <w:spacing w:val="4"/>
          <w:kern w:val="0"/>
          <w:sz w:val="32"/>
          <w:szCs w:val="32"/>
        </w:rPr>
      </w:pPr>
      <w:r>
        <w:rPr>
          <w:rFonts w:hint="eastAsia" w:ascii="仿宋_GB2312" w:hAnsi="Tahoma" w:eastAsia="仿宋_GB2312" w:cs="Times New Roman"/>
          <w:spacing w:val="4"/>
          <w:kern w:val="0"/>
          <w:sz w:val="32"/>
          <w:szCs w:val="32"/>
          <w:lang w:val="en-US" w:eastAsia="zh-CN"/>
        </w:rPr>
        <w:t>二、</w:t>
      </w:r>
      <w:r>
        <w:rPr>
          <w:rFonts w:hint="eastAsia" w:ascii="仿宋_GB2312" w:hAnsi="Tahoma" w:eastAsia="仿宋_GB2312" w:cs="Times New Roman"/>
          <w:spacing w:val="4"/>
          <w:kern w:val="0"/>
          <w:sz w:val="32"/>
          <w:szCs w:val="32"/>
        </w:rPr>
        <w:t>扎实部署</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示范引领、稳步推进</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全面实施预算绩效管理工作</w:t>
      </w:r>
    </w:p>
    <w:p>
      <w:pPr>
        <w:widowControl/>
        <w:adjustRightInd w:val="0"/>
        <w:snapToGrid w:val="0"/>
        <w:spacing w:after="0" w:line="360" w:lineRule="auto"/>
        <w:ind w:firstLine="656" w:firstLineChars="200"/>
        <w:jc w:val="both"/>
        <w:rPr>
          <w:rFonts w:hint="eastAsia" w:ascii="仿宋_GB2312" w:hAnsi="Tahoma" w:eastAsia="仿宋_GB2312" w:cs="Times New Roman"/>
          <w:spacing w:val="4"/>
          <w:kern w:val="0"/>
          <w:sz w:val="32"/>
          <w:szCs w:val="32"/>
        </w:rPr>
      </w:pPr>
      <w:r>
        <w:rPr>
          <w:rFonts w:hint="eastAsia" w:ascii="仿宋_GB2312" w:hAnsi="Tahoma" w:eastAsia="仿宋_GB2312" w:cs="Times New Roman"/>
          <w:spacing w:val="4"/>
          <w:kern w:val="0"/>
          <w:sz w:val="32"/>
          <w:szCs w:val="32"/>
        </w:rPr>
        <w:t>为切实将预算绩效管理工作迅速落实</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疏附县县委、人民政府从实际出发</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立即安排部署</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积极组织实施</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有效推进了预算绩效管理工作落实。</w:t>
      </w:r>
    </w:p>
    <w:p>
      <w:pPr>
        <w:widowControl/>
        <w:adjustRightInd w:val="0"/>
        <w:snapToGrid w:val="0"/>
        <w:spacing w:after="0" w:line="360" w:lineRule="auto"/>
        <w:ind w:firstLine="656" w:firstLineChars="200"/>
        <w:jc w:val="both"/>
        <w:rPr>
          <w:rFonts w:hint="default" w:ascii="仿宋_GB2312" w:hAnsi="Tahoma" w:eastAsia="仿宋_GB2312" w:cs="Times New Roman"/>
          <w:spacing w:val="4"/>
          <w:kern w:val="0"/>
          <w:sz w:val="32"/>
          <w:szCs w:val="32"/>
          <w:lang w:val="en-US" w:eastAsia="zh-CN"/>
        </w:rPr>
      </w:pPr>
      <w:r>
        <w:rPr>
          <w:rFonts w:hint="eastAsia" w:ascii="仿宋_GB2312" w:hAnsi="Tahoma" w:eastAsia="仿宋_GB2312" w:cs="Times New Roman"/>
          <w:spacing w:val="4"/>
          <w:kern w:val="0"/>
          <w:sz w:val="32"/>
          <w:szCs w:val="32"/>
          <w:lang w:val="en-US" w:eastAsia="zh-CN"/>
        </w:rPr>
        <w:t>（一）加强组织领导，强化制度建设。</w:t>
      </w:r>
    </w:p>
    <w:p>
      <w:pPr>
        <w:widowControl/>
        <w:adjustRightInd w:val="0"/>
        <w:snapToGrid w:val="0"/>
        <w:spacing w:after="0" w:line="360" w:lineRule="auto"/>
        <w:ind w:firstLine="656" w:firstLineChars="200"/>
        <w:jc w:val="both"/>
        <w:rPr>
          <w:rFonts w:hint="eastAsia" w:ascii="仿宋_GB2312" w:hAnsi="Tahoma" w:eastAsia="仿宋_GB2312" w:cs="Times New Roman"/>
          <w:spacing w:val="4"/>
          <w:kern w:val="0"/>
          <w:sz w:val="32"/>
          <w:szCs w:val="32"/>
        </w:rPr>
      </w:pPr>
      <w:r>
        <w:rPr>
          <w:rFonts w:hint="eastAsia" w:ascii="仿宋_GB2312" w:hAnsi="Tahoma" w:eastAsia="仿宋_GB2312" w:cs="Times New Roman"/>
          <w:spacing w:val="4"/>
          <w:kern w:val="0"/>
          <w:sz w:val="32"/>
          <w:szCs w:val="32"/>
          <w:lang w:val="en-US" w:eastAsia="zh-CN"/>
        </w:rPr>
        <w:t>首先，</w:t>
      </w:r>
      <w:r>
        <w:rPr>
          <w:rFonts w:hint="eastAsia" w:ascii="仿宋_GB2312" w:hAnsi="Tahoma" w:eastAsia="仿宋_GB2312" w:cs="Times New Roman"/>
          <w:spacing w:val="4"/>
          <w:kern w:val="0"/>
          <w:sz w:val="32"/>
          <w:szCs w:val="32"/>
        </w:rPr>
        <w:t>在反复深入学习的基础上</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加强组织领导，强化制度建设</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成立以县委主要领导为组长的绩效工作领导小组，并制定下发《疏附县</w:t>
      </w:r>
      <w:r>
        <w:rPr>
          <w:rFonts w:hint="eastAsia" w:ascii="仿宋_GB2312" w:hAnsi="Tahoma" w:eastAsia="仿宋_GB2312" w:cs="Times New Roman"/>
          <w:spacing w:val="4"/>
          <w:kern w:val="0"/>
          <w:sz w:val="32"/>
          <w:szCs w:val="32"/>
          <w:lang w:val="en-US" w:eastAsia="zh-CN"/>
        </w:rPr>
        <w:t>2022年</w:t>
      </w:r>
      <w:r>
        <w:rPr>
          <w:rFonts w:hint="eastAsia" w:ascii="仿宋_GB2312" w:hAnsi="Tahoma" w:eastAsia="仿宋_GB2312" w:cs="Times New Roman"/>
          <w:spacing w:val="4"/>
          <w:kern w:val="0"/>
          <w:sz w:val="32"/>
          <w:szCs w:val="32"/>
        </w:rPr>
        <w:t>全面实施预算绩效管理的实施方案》，在县财政局绩效管理办公室指定专人从事绩效管理工作，明确工作职责，进一步夯实绩效管理工作基础，为全面推进财政预算绩效管理提供强有力的组织保障和制度保障，使财政综合绩效工作更加制度化和规范化。</w:t>
      </w:r>
    </w:p>
    <w:p>
      <w:pPr>
        <w:widowControl/>
        <w:adjustRightInd w:val="0"/>
        <w:snapToGrid w:val="0"/>
        <w:spacing w:after="0" w:line="360" w:lineRule="auto"/>
        <w:ind w:firstLine="656" w:firstLineChars="200"/>
        <w:jc w:val="both"/>
        <w:rPr>
          <w:rFonts w:hint="default" w:ascii="仿宋_GB2312" w:hAnsi="Tahoma" w:eastAsia="仿宋_GB2312" w:cs="Times New Roman"/>
          <w:spacing w:val="4"/>
          <w:kern w:val="0"/>
          <w:sz w:val="32"/>
          <w:szCs w:val="32"/>
          <w:lang w:val="en-US" w:eastAsia="zh-CN"/>
        </w:rPr>
      </w:pPr>
      <w:r>
        <w:rPr>
          <w:rFonts w:hint="eastAsia" w:ascii="仿宋_GB2312" w:hAnsi="Tahoma" w:eastAsia="仿宋_GB2312" w:cs="Times New Roman"/>
          <w:spacing w:val="4"/>
          <w:kern w:val="0"/>
          <w:sz w:val="32"/>
          <w:szCs w:val="32"/>
          <w:lang w:val="en-US" w:eastAsia="zh-CN"/>
        </w:rPr>
        <w:t>（二）全面开展2022年预算绩效管理各项工作。</w:t>
      </w:r>
    </w:p>
    <w:p>
      <w:pPr>
        <w:widowControl/>
        <w:adjustRightInd w:val="0"/>
        <w:snapToGrid w:val="0"/>
        <w:spacing w:after="0" w:line="360" w:lineRule="auto"/>
        <w:ind w:firstLine="656" w:firstLineChars="200"/>
        <w:jc w:val="both"/>
        <w:rPr>
          <w:rFonts w:hint="eastAsia" w:ascii="仿宋_GB2312" w:hAnsi="Tahoma" w:eastAsia="仿宋_GB2312" w:cs="Times New Roman"/>
          <w:spacing w:val="4"/>
          <w:kern w:val="0"/>
          <w:sz w:val="32"/>
          <w:szCs w:val="32"/>
        </w:rPr>
      </w:pPr>
      <w:r>
        <w:rPr>
          <w:rFonts w:hint="eastAsia" w:ascii="仿宋_GB2312" w:hAnsi="Tahoma" w:eastAsia="仿宋_GB2312" w:cs="Times New Roman"/>
          <w:spacing w:val="4"/>
          <w:kern w:val="0"/>
          <w:sz w:val="32"/>
          <w:szCs w:val="32"/>
        </w:rPr>
        <w:t>为建立健全区全方位、全过程、全覆盖的预算绩效管理体系</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提高财政资金使用效益</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针对财政部印发《项目支出绩效评价管理办法》</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以下简称《评价办法》）文件</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提出了项目支出绩效评价工作新的规范</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为准确把握办法精神</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出台了《</w:t>
      </w:r>
      <w:r>
        <w:rPr>
          <w:rFonts w:hint="eastAsia" w:ascii="仿宋_GB2312" w:hAnsi="Tahoma" w:eastAsia="仿宋_GB2312" w:cs="Times New Roman"/>
          <w:spacing w:val="4"/>
          <w:kern w:val="0"/>
          <w:sz w:val="32"/>
          <w:szCs w:val="32"/>
          <w:lang w:eastAsia="zh-CN"/>
        </w:rPr>
        <w:t>疏附县</w:t>
      </w:r>
      <w:r>
        <w:rPr>
          <w:rFonts w:hint="eastAsia" w:ascii="仿宋_GB2312" w:hAnsi="Tahoma" w:eastAsia="仿宋_GB2312" w:cs="Times New Roman"/>
          <w:spacing w:val="4"/>
          <w:kern w:val="0"/>
          <w:sz w:val="32"/>
          <w:szCs w:val="32"/>
        </w:rPr>
        <w:t>全面实施预算绩效管理实效评价工作机制》,进一步加强</w:t>
      </w:r>
      <w:r>
        <w:rPr>
          <w:rFonts w:hint="eastAsia" w:ascii="仿宋_GB2312" w:hAnsi="Tahoma" w:eastAsia="仿宋_GB2312" w:cs="Times New Roman"/>
          <w:spacing w:val="4"/>
          <w:kern w:val="0"/>
          <w:sz w:val="32"/>
          <w:szCs w:val="32"/>
          <w:lang w:val="en-US" w:eastAsia="zh-CN"/>
        </w:rPr>
        <w:t>预算</w:t>
      </w:r>
      <w:r>
        <w:rPr>
          <w:rFonts w:hint="eastAsia" w:ascii="仿宋_GB2312" w:hAnsi="Tahoma" w:eastAsia="仿宋_GB2312" w:cs="Times New Roman"/>
          <w:spacing w:val="4"/>
          <w:kern w:val="0"/>
          <w:sz w:val="32"/>
          <w:szCs w:val="32"/>
        </w:rPr>
        <w:t>绩效管理工作。</w:t>
      </w:r>
    </w:p>
    <w:p>
      <w:pPr>
        <w:widowControl/>
        <w:adjustRightInd w:val="0"/>
        <w:snapToGrid w:val="0"/>
        <w:spacing w:after="0" w:line="360" w:lineRule="auto"/>
        <w:ind w:firstLine="656" w:firstLineChars="200"/>
        <w:jc w:val="both"/>
        <w:rPr>
          <w:rFonts w:hint="eastAsia" w:ascii="仿宋_GB2312" w:hAnsi="Tahoma" w:eastAsia="仿宋_GB2312" w:cs="Times New Roman"/>
          <w:spacing w:val="4"/>
          <w:kern w:val="0"/>
          <w:sz w:val="32"/>
          <w:szCs w:val="32"/>
          <w:lang w:val="en-US" w:eastAsia="zh-CN"/>
        </w:rPr>
      </w:pPr>
      <w:r>
        <w:rPr>
          <w:rFonts w:hint="eastAsia" w:ascii="仿宋_GB2312" w:hAnsi="Tahoma" w:eastAsia="仿宋_GB2312" w:cs="Times New Roman"/>
          <w:spacing w:val="4"/>
          <w:kern w:val="0"/>
          <w:sz w:val="32"/>
          <w:szCs w:val="32"/>
          <w:lang w:val="en-US" w:eastAsia="zh-CN"/>
        </w:rPr>
        <w:t>三、坚持以问题为导向，进一步抓好预算绩效管理工作，充分发挥资金效益，确保资金精准高效使用。</w:t>
      </w:r>
    </w:p>
    <w:p>
      <w:pPr>
        <w:widowControl/>
        <w:adjustRightInd w:val="0"/>
        <w:snapToGrid w:val="0"/>
        <w:spacing w:after="0" w:line="360" w:lineRule="auto"/>
        <w:ind w:firstLine="656" w:firstLineChars="200"/>
        <w:jc w:val="both"/>
        <w:rPr>
          <w:rFonts w:hint="eastAsia" w:ascii="仿宋_GB2312" w:hAnsi="Tahoma" w:eastAsia="仿宋_GB2312" w:cs="Times New Roman"/>
          <w:spacing w:val="4"/>
          <w:kern w:val="0"/>
          <w:sz w:val="32"/>
          <w:szCs w:val="32"/>
        </w:rPr>
      </w:pPr>
      <w:r>
        <w:rPr>
          <w:rFonts w:hint="eastAsia" w:ascii="仿宋_GB2312" w:hAnsi="Tahoma" w:eastAsia="仿宋_GB2312" w:cs="Times New Roman"/>
          <w:spacing w:val="4"/>
          <w:kern w:val="0"/>
          <w:sz w:val="32"/>
          <w:szCs w:val="32"/>
        </w:rPr>
        <w:t>为更好地以问题为导向，全面实施预算绩效管理工作</w:t>
      </w:r>
      <w:r>
        <w:rPr>
          <w:rFonts w:hint="eastAsia" w:ascii="仿宋_GB2312" w:hAnsi="Tahoma" w:eastAsia="仿宋_GB2312" w:cs="Times New Roman"/>
          <w:spacing w:val="4"/>
          <w:kern w:val="0"/>
          <w:sz w:val="32"/>
          <w:szCs w:val="32"/>
          <w:lang w:eastAsia="zh-CN"/>
        </w:rPr>
        <w:t>，疏附县</w:t>
      </w:r>
      <w:r>
        <w:rPr>
          <w:rFonts w:hint="eastAsia" w:ascii="仿宋_GB2312" w:hAnsi="Tahoma" w:eastAsia="仿宋_GB2312" w:cs="Times New Roman"/>
          <w:spacing w:val="4"/>
          <w:kern w:val="0"/>
          <w:sz w:val="32"/>
          <w:szCs w:val="32"/>
        </w:rPr>
        <w:t>各行业部门、各</w:t>
      </w:r>
      <w:r>
        <w:rPr>
          <w:rFonts w:hint="eastAsia" w:ascii="仿宋_GB2312" w:hAnsi="Tahoma" w:eastAsia="仿宋_GB2312" w:cs="Times New Roman"/>
          <w:spacing w:val="4"/>
          <w:kern w:val="0"/>
          <w:sz w:val="32"/>
          <w:szCs w:val="32"/>
          <w:lang w:val="en-US" w:eastAsia="zh-CN"/>
        </w:rPr>
        <w:t>乡镇</w:t>
      </w:r>
      <w:r>
        <w:rPr>
          <w:rFonts w:hint="eastAsia" w:ascii="仿宋_GB2312" w:hAnsi="Tahoma" w:eastAsia="仿宋_GB2312" w:cs="Times New Roman"/>
          <w:spacing w:val="4"/>
          <w:kern w:val="0"/>
          <w:sz w:val="32"/>
          <w:szCs w:val="32"/>
        </w:rPr>
        <w:t>坚持以总目标为引领</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树立项目资金精准、资金绩效管理全覆盖、“花钱必问效</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无效必问责”、“谁使用、谁负责”、绩效管理与资金执行同步、运用绩效评价结果改进项目管理“六个理念”、做到理念、问题、实践“三个引领”、健全全过程预算绩效管理链条</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完善全覆盖预算绩效管理体系</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做到资金的批复和绩效目标同步</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建立“资金绩效管理与资金分配挂钩的机制”</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着力提高资金的配置效率和使用效益</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加强预算绩效管理</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为实现阳光财政、廉洁财政、高效财政夯实基础</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为提高项目资金的配置效率和使用效益提供有力保障。</w:t>
      </w:r>
    </w:p>
    <w:p>
      <w:pPr>
        <w:widowControl/>
        <w:adjustRightInd w:val="0"/>
        <w:snapToGrid w:val="0"/>
        <w:spacing w:after="0" w:line="360" w:lineRule="auto"/>
        <w:ind w:firstLine="656" w:firstLineChars="200"/>
        <w:jc w:val="both"/>
        <w:rPr>
          <w:rFonts w:hint="default" w:ascii="仿宋_GB2312" w:hAnsi="Tahoma" w:eastAsia="仿宋_GB2312" w:cs="Times New Roman"/>
          <w:spacing w:val="4"/>
          <w:kern w:val="0"/>
          <w:sz w:val="32"/>
          <w:szCs w:val="32"/>
          <w:lang w:val="en-US" w:eastAsia="zh-CN"/>
        </w:rPr>
      </w:pPr>
      <w:r>
        <w:rPr>
          <w:rFonts w:hint="eastAsia" w:ascii="仿宋_GB2312" w:hAnsi="Tahoma" w:eastAsia="仿宋_GB2312" w:cs="Times New Roman"/>
          <w:spacing w:val="4"/>
          <w:kern w:val="0"/>
          <w:sz w:val="32"/>
          <w:szCs w:val="32"/>
          <w:lang w:val="en-US" w:eastAsia="zh-CN"/>
        </w:rPr>
        <w:t>（一）加强政策理论学习，进一步提高思想认识。</w:t>
      </w:r>
    </w:p>
    <w:p>
      <w:pPr>
        <w:widowControl/>
        <w:adjustRightInd w:val="0"/>
        <w:snapToGrid w:val="0"/>
        <w:spacing w:after="0" w:line="360" w:lineRule="auto"/>
        <w:ind w:firstLine="656" w:firstLineChars="200"/>
        <w:jc w:val="both"/>
        <w:rPr>
          <w:rFonts w:hint="eastAsia" w:ascii="仿宋_GB2312" w:hAnsi="Tahoma" w:eastAsia="仿宋_GB2312" w:cs="Times New Roman"/>
          <w:spacing w:val="4"/>
          <w:kern w:val="0"/>
          <w:sz w:val="32"/>
          <w:szCs w:val="32"/>
        </w:rPr>
      </w:pPr>
      <w:r>
        <w:rPr>
          <w:rFonts w:hint="eastAsia" w:ascii="仿宋_GB2312" w:hAnsi="Tahoma" w:eastAsia="仿宋_GB2312" w:cs="Times New Roman"/>
          <w:spacing w:val="4"/>
          <w:kern w:val="0"/>
          <w:sz w:val="32"/>
          <w:szCs w:val="32"/>
        </w:rPr>
        <w:t>进一步深入学习领会中央、自治区党委、</w:t>
      </w:r>
      <w:r>
        <w:rPr>
          <w:rFonts w:hint="eastAsia" w:ascii="仿宋_GB2312" w:hAnsi="Tahoma" w:eastAsia="仿宋_GB2312" w:cs="Times New Roman"/>
          <w:spacing w:val="4"/>
          <w:kern w:val="0"/>
          <w:sz w:val="32"/>
          <w:szCs w:val="32"/>
          <w:lang w:val="en-US" w:eastAsia="zh-CN"/>
        </w:rPr>
        <w:t>喀什</w:t>
      </w:r>
      <w:r>
        <w:rPr>
          <w:rFonts w:hint="eastAsia" w:ascii="仿宋_GB2312" w:hAnsi="Tahoma" w:eastAsia="仿宋_GB2312" w:cs="Times New Roman"/>
          <w:spacing w:val="4"/>
          <w:kern w:val="0"/>
          <w:sz w:val="32"/>
          <w:szCs w:val="32"/>
        </w:rPr>
        <w:t>地委</w:t>
      </w:r>
      <w:r>
        <w:rPr>
          <w:rFonts w:hint="eastAsia" w:ascii="仿宋_GB2312" w:hAnsi="Tahoma" w:eastAsia="仿宋_GB2312" w:cs="Times New Roman"/>
          <w:spacing w:val="4"/>
          <w:kern w:val="0"/>
          <w:sz w:val="32"/>
          <w:szCs w:val="32"/>
          <w:lang w:val="en-US" w:eastAsia="zh-CN"/>
        </w:rPr>
        <w:t>以及县人民政府</w:t>
      </w:r>
      <w:r>
        <w:rPr>
          <w:rFonts w:hint="eastAsia" w:ascii="仿宋_GB2312" w:hAnsi="Tahoma" w:eastAsia="仿宋_GB2312" w:cs="Times New Roman"/>
          <w:spacing w:val="4"/>
          <w:kern w:val="0"/>
          <w:sz w:val="32"/>
          <w:szCs w:val="32"/>
        </w:rPr>
        <w:t>关于做好预算绩效管理的各类讲话、文件和会议精神</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充分发挥党组织的领导作用</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增强把方向、谋大局、定政策、促改革的能力和定力。切实将各级党政和全体干部的思想认识统一到中央的决定部署</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自治区党委</w:t>
      </w:r>
      <w:r>
        <w:rPr>
          <w:rFonts w:hint="eastAsia" w:ascii="仿宋_GB2312" w:hAnsi="Tahoma" w:eastAsia="仿宋_GB2312" w:cs="Times New Roman"/>
          <w:spacing w:val="4"/>
          <w:kern w:val="0"/>
          <w:sz w:val="32"/>
          <w:szCs w:val="32"/>
          <w:lang w:val="en-US" w:eastAsia="zh-CN"/>
        </w:rPr>
        <w:t>及喀什地委</w:t>
      </w:r>
      <w:r>
        <w:rPr>
          <w:rFonts w:hint="eastAsia" w:ascii="仿宋_GB2312" w:hAnsi="Tahoma" w:eastAsia="仿宋_GB2312" w:cs="Times New Roman"/>
          <w:spacing w:val="4"/>
          <w:kern w:val="0"/>
          <w:sz w:val="32"/>
          <w:szCs w:val="32"/>
        </w:rPr>
        <w:t>的要求上来</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坚持以习近平新时代中国特色社会主义思想为指导</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牢固树立“四个意识”、坚定“四个自信”、做到“两个维护”，提高政治站位、强化政治担当</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持之以恒地把做好全面实施预算绩效管理作为一项重大政治任务来抓，确保全面抓好贯彻落实。</w:t>
      </w:r>
    </w:p>
    <w:p>
      <w:pPr>
        <w:widowControl/>
        <w:adjustRightInd w:val="0"/>
        <w:snapToGrid w:val="0"/>
        <w:spacing w:after="0" w:line="360" w:lineRule="auto"/>
        <w:ind w:firstLine="656" w:firstLineChars="200"/>
        <w:jc w:val="both"/>
        <w:rPr>
          <w:rFonts w:hint="default" w:ascii="仿宋_GB2312" w:hAnsi="Tahoma" w:eastAsia="仿宋_GB2312" w:cs="Times New Roman"/>
          <w:spacing w:val="4"/>
          <w:kern w:val="0"/>
          <w:sz w:val="32"/>
          <w:szCs w:val="32"/>
          <w:lang w:val="en-US" w:eastAsia="zh-CN"/>
        </w:rPr>
      </w:pPr>
      <w:r>
        <w:rPr>
          <w:rFonts w:hint="eastAsia" w:ascii="仿宋_GB2312" w:hAnsi="Tahoma" w:eastAsia="仿宋_GB2312" w:cs="Times New Roman"/>
          <w:spacing w:val="4"/>
          <w:kern w:val="0"/>
          <w:sz w:val="32"/>
          <w:szCs w:val="32"/>
          <w:lang w:val="en-US" w:eastAsia="zh-CN"/>
        </w:rPr>
        <w:t>（二）压实工作责任，全面做好部门单位预算支出绩效目标管理工作。</w:t>
      </w:r>
    </w:p>
    <w:p>
      <w:pPr>
        <w:widowControl/>
        <w:adjustRightInd w:val="0"/>
        <w:snapToGrid w:val="0"/>
        <w:spacing w:after="0" w:line="360" w:lineRule="auto"/>
        <w:ind w:firstLine="656" w:firstLineChars="200"/>
        <w:jc w:val="both"/>
        <w:rPr>
          <w:rFonts w:hint="eastAsia" w:ascii="仿宋_GB2312" w:hAnsi="Tahoma" w:eastAsia="仿宋_GB2312" w:cs="Times New Roman"/>
          <w:spacing w:val="4"/>
          <w:kern w:val="0"/>
          <w:sz w:val="32"/>
          <w:szCs w:val="32"/>
        </w:rPr>
      </w:pPr>
      <w:r>
        <w:rPr>
          <w:rFonts w:hint="eastAsia" w:ascii="仿宋_GB2312" w:hAnsi="Tahoma" w:eastAsia="仿宋_GB2312" w:cs="Times New Roman"/>
          <w:spacing w:val="4"/>
          <w:kern w:val="0"/>
          <w:sz w:val="32"/>
          <w:szCs w:val="32"/>
        </w:rPr>
        <w:t>牢固树立“讲绩效、重绩效、用绩效”和“花钱必问效</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无效必问责”的预算绩效管理核心理念，对2022年度各项财政资金（包括：部门批复预算项目、专项转移支付、直达资金、巩固</w:t>
      </w:r>
      <w:r>
        <w:rPr>
          <w:rFonts w:hint="eastAsia" w:ascii="仿宋_GB2312" w:hAnsi="Tahoma" w:eastAsia="仿宋_GB2312" w:cs="Times New Roman"/>
          <w:spacing w:val="4"/>
          <w:kern w:val="0"/>
          <w:sz w:val="32"/>
          <w:szCs w:val="32"/>
          <w:lang w:val="en-US" w:eastAsia="zh-CN"/>
        </w:rPr>
        <w:t>拓展</w:t>
      </w:r>
      <w:r>
        <w:rPr>
          <w:rFonts w:hint="eastAsia" w:ascii="仿宋_GB2312" w:hAnsi="Tahoma" w:eastAsia="仿宋_GB2312" w:cs="Times New Roman"/>
          <w:spacing w:val="4"/>
          <w:kern w:val="0"/>
          <w:sz w:val="32"/>
          <w:szCs w:val="32"/>
        </w:rPr>
        <w:t>脱贫攻坚成果同乡村振兴有效衔接项目、自治区支持产业发展专项资金项目等）安排的支出，全面开展绩效工作</w:t>
      </w:r>
      <w:r>
        <w:rPr>
          <w:rFonts w:hint="eastAsia" w:ascii="仿宋_GB2312" w:hAnsi="Tahoma" w:eastAsia="仿宋_GB2312" w:cs="Times New Roman"/>
          <w:color w:val="auto"/>
          <w:spacing w:val="4"/>
          <w:kern w:val="0"/>
          <w:sz w:val="32"/>
          <w:szCs w:val="32"/>
        </w:rPr>
        <w:t>，选定其中10个重</w:t>
      </w:r>
      <w:bookmarkStart w:id="0" w:name="_GoBack"/>
      <w:bookmarkEnd w:id="0"/>
      <w:r>
        <w:rPr>
          <w:rFonts w:hint="eastAsia" w:ascii="仿宋_GB2312" w:hAnsi="Tahoma" w:eastAsia="仿宋_GB2312" w:cs="Times New Roman"/>
          <w:color w:val="auto"/>
          <w:spacing w:val="4"/>
          <w:kern w:val="0"/>
          <w:sz w:val="32"/>
          <w:szCs w:val="32"/>
        </w:rPr>
        <w:t>点项目评价报告进行公开</w:t>
      </w:r>
      <w:r>
        <w:rPr>
          <w:rFonts w:hint="eastAsia" w:ascii="仿宋_GB2312" w:hAnsi="Tahoma" w:eastAsia="仿宋_GB2312" w:cs="Times New Roman"/>
          <w:color w:val="auto"/>
          <w:spacing w:val="4"/>
          <w:kern w:val="0"/>
          <w:sz w:val="32"/>
          <w:szCs w:val="32"/>
          <w:lang w:eastAsia="zh-CN"/>
        </w:rPr>
        <w:t>，</w:t>
      </w:r>
      <w:r>
        <w:rPr>
          <w:rFonts w:hint="eastAsia" w:ascii="仿宋_GB2312" w:hAnsi="Tahoma" w:eastAsia="仿宋_GB2312" w:cs="Times New Roman"/>
          <w:spacing w:val="4"/>
          <w:kern w:val="0"/>
          <w:sz w:val="32"/>
          <w:szCs w:val="32"/>
        </w:rPr>
        <w:t>明确各个环节的工作</w:t>
      </w:r>
      <w:r>
        <w:rPr>
          <w:rFonts w:hint="eastAsia" w:ascii="仿宋_GB2312" w:hAnsi="Tahoma" w:eastAsia="仿宋_GB2312" w:cs="Times New Roman"/>
          <w:spacing w:val="4"/>
          <w:kern w:val="0"/>
          <w:sz w:val="32"/>
          <w:szCs w:val="32"/>
          <w:lang w:val="en-US" w:eastAsia="zh-CN"/>
        </w:rPr>
        <w:t>重点</w:t>
      </w:r>
      <w:r>
        <w:rPr>
          <w:rFonts w:hint="eastAsia" w:ascii="仿宋_GB2312" w:hAnsi="Tahoma" w:eastAsia="仿宋_GB2312" w:cs="Times New Roman"/>
          <w:spacing w:val="4"/>
          <w:kern w:val="0"/>
          <w:sz w:val="32"/>
          <w:szCs w:val="32"/>
        </w:rPr>
        <w:t>、时间节点和阶段性任务目标，设定绩效目标，完成绩效报告，项目结束后开展绩效自评并形成报告，完成预算绩效管理全周期的问责工作机制，形成完整管理闭环。要求各单位对2022年度内使用的所有财政资金设置整体绩效目标、开展整体绩效监控、整体绩效自评，实现全方位绩效管理。同时，要求各部门单位针对具体项目实施效果，按“一项目、一评价、一报告”要求，坚持按照“事前评估申报、事中运行监控、事后目标评价”原则，对2022年度所有资金项目支出开展绩效评价工作</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做到“一项目</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一绩效”</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“资金随项目</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项目随规划</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规划随政策”</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确保项目实施精准、资金使用精准、项目成效精准,确保自治区党委、人民政府</w:t>
      </w:r>
      <w:r>
        <w:rPr>
          <w:rFonts w:hint="eastAsia" w:ascii="仿宋_GB2312" w:hAnsi="Tahoma" w:eastAsia="仿宋_GB2312" w:cs="Times New Roman"/>
          <w:spacing w:val="4"/>
          <w:kern w:val="0"/>
          <w:sz w:val="32"/>
          <w:szCs w:val="32"/>
          <w:lang w:val="en-US" w:eastAsia="zh-CN"/>
        </w:rPr>
        <w:t>及地委</w:t>
      </w:r>
      <w:r>
        <w:rPr>
          <w:rFonts w:hint="eastAsia" w:ascii="仿宋_GB2312" w:hAnsi="Tahoma" w:eastAsia="仿宋_GB2312" w:cs="Times New Roman"/>
          <w:spacing w:val="4"/>
          <w:kern w:val="0"/>
          <w:sz w:val="32"/>
          <w:szCs w:val="32"/>
        </w:rPr>
        <w:t>各项决策部署落实到位。</w:t>
      </w:r>
    </w:p>
    <w:p>
      <w:pPr>
        <w:widowControl/>
        <w:adjustRightInd w:val="0"/>
        <w:snapToGrid w:val="0"/>
        <w:spacing w:after="0" w:line="360" w:lineRule="auto"/>
        <w:ind w:firstLine="656" w:firstLineChars="200"/>
        <w:jc w:val="both"/>
        <w:rPr>
          <w:rFonts w:hint="eastAsia" w:ascii="仿宋_GB2312" w:hAnsi="Tahoma" w:eastAsia="仿宋_GB2312" w:cs="Times New Roman"/>
          <w:spacing w:val="4"/>
          <w:kern w:val="0"/>
          <w:sz w:val="32"/>
          <w:szCs w:val="32"/>
          <w:lang w:val="en-US" w:eastAsia="zh-CN"/>
        </w:rPr>
      </w:pPr>
      <w:r>
        <w:rPr>
          <w:rFonts w:hint="eastAsia" w:ascii="仿宋_GB2312" w:hAnsi="Tahoma" w:eastAsia="仿宋_GB2312" w:cs="Times New Roman"/>
          <w:spacing w:val="4"/>
          <w:kern w:val="0"/>
          <w:sz w:val="32"/>
          <w:szCs w:val="32"/>
          <w:lang w:val="en-US" w:eastAsia="zh-CN"/>
        </w:rPr>
        <w:t>（三）组织开展对各行业部门和各乡镇绩效管理工作专题培训。</w:t>
      </w:r>
    </w:p>
    <w:p>
      <w:pPr>
        <w:widowControl/>
        <w:adjustRightInd w:val="0"/>
        <w:snapToGrid w:val="0"/>
        <w:spacing w:after="0" w:line="360" w:lineRule="auto"/>
        <w:ind w:firstLine="656" w:firstLineChars="200"/>
        <w:jc w:val="both"/>
        <w:rPr>
          <w:rFonts w:hint="eastAsia" w:ascii="仿宋_GB2312" w:hAnsi="Tahoma" w:eastAsia="仿宋_GB2312" w:cs="Times New Roman"/>
          <w:spacing w:val="4"/>
          <w:kern w:val="0"/>
          <w:sz w:val="32"/>
          <w:szCs w:val="32"/>
        </w:rPr>
      </w:pPr>
      <w:r>
        <w:rPr>
          <w:rFonts w:hint="eastAsia" w:ascii="仿宋_GB2312" w:hAnsi="Tahoma" w:eastAsia="仿宋_GB2312" w:cs="Times New Roman"/>
          <w:spacing w:val="4"/>
          <w:kern w:val="0"/>
          <w:sz w:val="32"/>
          <w:szCs w:val="32"/>
          <w:lang w:eastAsia="zh-CN"/>
        </w:rPr>
        <w:t>计划在深入研学、透彻把握政策的基础上，加强培训，强化指导。通过参加自治区、地区的培训、邀请地区专家授课、第三方专家授课和</w:t>
      </w:r>
      <w:r>
        <w:rPr>
          <w:rFonts w:hint="eastAsia" w:ascii="仿宋_GB2312" w:hAnsi="Tahoma" w:eastAsia="仿宋_GB2312" w:cs="Times New Roman"/>
          <w:spacing w:val="4"/>
          <w:kern w:val="0"/>
          <w:sz w:val="32"/>
          <w:szCs w:val="32"/>
          <w:lang w:val="en-US" w:eastAsia="zh-CN"/>
        </w:rPr>
        <w:t>县</w:t>
      </w:r>
      <w:r>
        <w:rPr>
          <w:rFonts w:hint="eastAsia" w:ascii="仿宋_GB2312" w:hAnsi="Tahoma" w:eastAsia="仿宋_GB2312" w:cs="Times New Roman"/>
          <w:spacing w:val="4"/>
          <w:kern w:val="0"/>
          <w:sz w:val="32"/>
          <w:szCs w:val="32"/>
          <w:lang w:eastAsia="zh-CN"/>
        </w:rPr>
        <w:t>财政局</w:t>
      </w:r>
      <w:r>
        <w:rPr>
          <w:rFonts w:hint="eastAsia" w:ascii="仿宋_GB2312" w:hAnsi="Tahoma" w:eastAsia="仿宋_GB2312" w:cs="Times New Roman"/>
          <w:spacing w:val="4"/>
          <w:kern w:val="0"/>
          <w:sz w:val="32"/>
          <w:szCs w:val="32"/>
          <w:lang w:val="en-US" w:eastAsia="zh-CN"/>
        </w:rPr>
        <w:t>聘请的第三方机构</w:t>
      </w:r>
      <w:r>
        <w:rPr>
          <w:rFonts w:hint="eastAsia" w:ascii="仿宋_GB2312" w:hAnsi="Tahoma" w:eastAsia="仿宋_GB2312" w:cs="Times New Roman"/>
          <w:spacing w:val="4"/>
          <w:kern w:val="0"/>
          <w:sz w:val="32"/>
          <w:szCs w:val="32"/>
          <w:lang w:eastAsia="zh-CN"/>
        </w:rPr>
        <w:t>对财政局业务股室、</w:t>
      </w:r>
      <w:r>
        <w:rPr>
          <w:rFonts w:hint="eastAsia" w:ascii="仿宋_GB2312" w:hAnsi="Tahoma" w:eastAsia="仿宋_GB2312" w:cs="Times New Roman"/>
          <w:spacing w:val="4"/>
          <w:kern w:val="0"/>
          <w:sz w:val="32"/>
          <w:szCs w:val="32"/>
          <w:lang w:val="en-US" w:eastAsia="zh-CN"/>
        </w:rPr>
        <w:t>各</w:t>
      </w:r>
      <w:r>
        <w:rPr>
          <w:rFonts w:hint="eastAsia" w:ascii="仿宋_GB2312" w:hAnsi="Tahoma" w:eastAsia="仿宋_GB2312" w:cs="Times New Roman"/>
          <w:spacing w:val="4"/>
          <w:kern w:val="0"/>
          <w:sz w:val="32"/>
          <w:szCs w:val="32"/>
          <w:lang w:eastAsia="zh-CN"/>
        </w:rPr>
        <w:t>行业部门</w:t>
      </w:r>
      <w:r>
        <w:rPr>
          <w:rFonts w:hint="eastAsia" w:ascii="仿宋_GB2312" w:hAnsi="Tahoma" w:eastAsia="仿宋_GB2312" w:cs="Times New Roman"/>
          <w:spacing w:val="4"/>
          <w:kern w:val="0"/>
          <w:sz w:val="32"/>
          <w:szCs w:val="32"/>
          <w:lang w:val="en-US" w:eastAsia="zh-CN"/>
        </w:rPr>
        <w:t>及各乡镇</w:t>
      </w:r>
      <w:r>
        <w:rPr>
          <w:rFonts w:hint="eastAsia" w:ascii="仿宋_GB2312" w:hAnsi="Tahoma" w:eastAsia="仿宋_GB2312" w:cs="Times New Roman"/>
          <w:spacing w:val="4"/>
          <w:kern w:val="0"/>
          <w:sz w:val="32"/>
          <w:szCs w:val="32"/>
          <w:lang w:eastAsia="zh-CN"/>
        </w:rPr>
        <w:t>绩效工作人员开展集中业务培训等方式，加大预算绩效管理培训力度，</w:t>
      </w:r>
      <w:r>
        <w:rPr>
          <w:rFonts w:hint="eastAsia" w:ascii="仿宋_GB2312" w:hAnsi="Tahoma" w:eastAsia="仿宋_GB2312" w:cs="Times New Roman"/>
          <w:spacing w:val="4"/>
          <w:kern w:val="0"/>
          <w:sz w:val="32"/>
          <w:szCs w:val="32"/>
          <w:lang w:val="en-US" w:eastAsia="zh-CN"/>
        </w:rPr>
        <w:t>以</w:t>
      </w:r>
      <w:r>
        <w:rPr>
          <w:rFonts w:hint="eastAsia" w:ascii="仿宋_GB2312" w:hAnsi="Tahoma" w:eastAsia="仿宋_GB2312" w:cs="Times New Roman"/>
          <w:spacing w:val="4"/>
          <w:kern w:val="0"/>
          <w:sz w:val="32"/>
          <w:szCs w:val="32"/>
          <w:lang w:eastAsia="zh-CN"/>
        </w:rPr>
        <w:t>提高全县绩效管理人员的业务水平。</w:t>
      </w:r>
      <w:r>
        <w:rPr>
          <w:rFonts w:hint="eastAsia" w:ascii="仿宋_GB2312" w:hAnsi="Tahoma" w:eastAsia="仿宋_GB2312" w:cs="Times New Roman"/>
          <w:spacing w:val="4"/>
          <w:kern w:val="0"/>
          <w:sz w:val="32"/>
          <w:szCs w:val="32"/>
        </w:rPr>
        <w:t>进一步提高各行业部门</w:t>
      </w:r>
      <w:r>
        <w:rPr>
          <w:rFonts w:hint="eastAsia" w:ascii="仿宋_GB2312" w:hAnsi="Tahoma" w:eastAsia="仿宋_GB2312" w:cs="Times New Roman"/>
          <w:spacing w:val="4"/>
          <w:kern w:val="0"/>
          <w:sz w:val="32"/>
          <w:szCs w:val="32"/>
          <w:lang w:val="en-US" w:eastAsia="zh-CN"/>
        </w:rPr>
        <w:t>及各乡镇</w:t>
      </w:r>
      <w:r>
        <w:rPr>
          <w:rFonts w:hint="eastAsia" w:ascii="仿宋_GB2312" w:hAnsi="Tahoma" w:eastAsia="仿宋_GB2312" w:cs="Times New Roman"/>
          <w:spacing w:val="4"/>
          <w:kern w:val="0"/>
          <w:sz w:val="32"/>
          <w:szCs w:val="32"/>
        </w:rPr>
        <w:t>对绩效管理工作的认识</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为更好地做好202</w:t>
      </w:r>
      <w:r>
        <w:rPr>
          <w:rFonts w:hint="eastAsia" w:ascii="仿宋_GB2312" w:hAnsi="Tahoma" w:eastAsia="仿宋_GB2312" w:cs="Times New Roman"/>
          <w:spacing w:val="4"/>
          <w:kern w:val="0"/>
          <w:sz w:val="32"/>
          <w:szCs w:val="32"/>
          <w:lang w:val="en-US" w:eastAsia="zh-CN"/>
        </w:rPr>
        <w:t>2</w:t>
      </w:r>
      <w:r>
        <w:rPr>
          <w:rFonts w:hint="eastAsia" w:ascii="仿宋_GB2312" w:hAnsi="Tahoma" w:eastAsia="仿宋_GB2312" w:cs="Times New Roman"/>
          <w:spacing w:val="4"/>
          <w:kern w:val="0"/>
          <w:sz w:val="32"/>
          <w:szCs w:val="32"/>
        </w:rPr>
        <w:t>年预算绩效管理工作，切实发挥项目资金使用效益</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推进绩效评价工作取得成效提供保障。</w:t>
      </w:r>
    </w:p>
    <w:p>
      <w:pPr>
        <w:widowControl/>
        <w:adjustRightInd w:val="0"/>
        <w:snapToGrid w:val="0"/>
        <w:spacing w:after="0" w:line="360" w:lineRule="auto"/>
        <w:ind w:firstLine="656" w:firstLineChars="200"/>
        <w:jc w:val="both"/>
        <w:rPr>
          <w:rFonts w:hint="eastAsia" w:ascii="仿宋_GB2312" w:hAnsi="Tahoma" w:eastAsia="仿宋_GB2312" w:cs="Times New Roman"/>
          <w:spacing w:val="4"/>
          <w:kern w:val="0"/>
          <w:sz w:val="32"/>
          <w:szCs w:val="32"/>
        </w:rPr>
      </w:pPr>
      <w:r>
        <w:rPr>
          <w:rFonts w:hint="eastAsia" w:ascii="仿宋_GB2312" w:hAnsi="Tahoma" w:eastAsia="仿宋_GB2312" w:cs="Times New Roman"/>
          <w:spacing w:val="4"/>
          <w:kern w:val="0"/>
          <w:sz w:val="32"/>
          <w:szCs w:val="32"/>
          <w:lang w:val="en-US" w:eastAsia="zh-CN"/>
        </w:rPr>
        <w:t>（四）严格监督问责。</w:t>
      </w:r>
    </w:p>
    <w:p>
      <w:pPr>
        <w:widowControl/>
        <w:adjustRightInd w:val="0"/>
        <w:snapToGrid w:val="0"/>
        <w:spacing w:after="0" w:line="360" w:lineRule="auto"/>
        <w:ind w:firstLine="656" w:firstLineChars="200"/>
        <w:jc w:val="both"/>
        <w:rPr>
          <w:rFonts w:hint="eastAsia" w:ascii="仿宋_GB2312" w:hAnsi="Tahoma" w:eastAsia="仿宋_GB2312" w:cs="Times New Roman"/>
          <w:spacing w:val="4"/>
          <w:kern w:val="0"/>
          <w:sz w:val="32"/>
          <w:szCs w:val="32"/>
        </w:rPr>
      </w:pPr>
      <w:r>
        <w:rPr>
          <w:rFonts w:hint="eastAsia" w:ascii="仿宋_GB2312" w:hAnsi="Tahoma" w:eastAsia="仿宋_GB2312" w:cs="Times New Roman"/>
          <w:spacing w:val="4"/>
          <w:kern w:val="0"/>
          <w:sz w:val="32"/>
          <w:szCs w:val="32"/>
        </w:rPr>
        <w:t>依法对预算绩效管理工作情况开展审计监督</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财政、审计等部门把重大政策实施成效、支出绩效和绩效责任作为财政监督和审计的重点</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发现违纪违法问题线索</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及时移送纪检监察机关。对部门单位实施预算绩效管理推诿扯皮、工作不力的</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由</w:t>
      </w:r>
      <w:r>
        <w:rPr>
          <w:rFonts w:hint="eastAsia" w:ascii="仿宋_GB2312" w:hAnsi="Tahoma" w:eastAsia="仿宋_GB2312" w:cs="Times New Roman"/>
          <w:spacing w:val="4"/>
          <w:kern w:val="0"/>
          <w:sz w:val="32"/>
          <w:szCs w:val="32"/>
          <w:lang w:val="en-US" w:eastAsia="zh-CN"/>
        </w:rPr>
        <w:t>财政局</w:t>
      </w:r>
      <w:r>
        <w:rPr>
          <w:rFonts w:hint="eastAsia" w:ascii="仿宋_GB2312" w:hAnsi="Tahoma" w:eastAsia="仿宋_GB2312" w:cs="Times New Roman"/>
          <w:spacing w:val="4"/>
          <w:kern w:val="0"/>
          <w:sz w:val="32"/>
          <w:szCs w:val="32"/>
        </w:rPr>
        <w:t>提请当地人民政府对部门单位主要负责同志进行问责</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对</w:t>
      </w:r>
      <w:r>
        <w:rPr>
          <w:rFonts w:hint="eastAsia" w:ascii="仿宋_GB2312" w:hAnsi="Tahoma" w:eastAsia="仿宋_GB2312" w:cs="Times New Roman"/>
          <w:spacing w:val="4"/>
          <w:kern w:val="0"/>
          <w:sz w:val="32"/>
          <w:szCs w:val="32"/>
          <w:lang w:val="en-US" w:eastAsia="zh-CN"/>
        </w:rPr>
        <w:t>各行业部门及各乡镇</w:t>
      </w:r>
      <w:r>
        <w:rPr>
          <w:rFonts w:hint="eastAsia" w:ascii="仿宋_GB2312" w:hAnsi="Tahoma" w:eastAsia="仿宋_GB2312" w:cs="Times New Roman"/>
          <w:spacing w:val="4"/>
          <w:kern w:val="0"/>
          <w:sz w:val="32"/>
          <w:szCs w:val="32"/>
        </w:rPr>
        <w:t>整体推进预算绩效管理缓慢、成效不显著的</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由</w:t>
      </w:r>
      <w:r>
        <w:rPr>
          <w:rFonts w:hint="eastAsia" w:ascii="仿宋_GB2312" w:hAnsi="Tahoma" w:eastAsia="仿宋_GB2312" w:cs="Times New Roman"/>
          <w:spacing w:val="4"/>
          <w:kern w:val="0"/>
          <w:sz w:val="32"/>
          <w:szCs w:val="32"/>
          <w:lang w:val="en-US" w:eastAsia="zh-CN"/>
        </w:rPr>
        <w:t>疏附县</w:t>
      </w:r>
      <w:r>
        <w:rPr>
          <w:rFonts w:hint="eastAsia" w:ascii="仿宋_GB2312" w:hAnsi="Tahoma" w:eastAsia="仿宋_GB2312" w:cs="Times New Roman"/>
          <w:spacing w:val="4"/>
          <w:kern w:val="0"/>
          <w:sz w:val="32"/>
          <w:szCs w:val="32"/>
        </w:rPr>
        <w:t>财政局提请</w:t>
      </w:r>
      <w:r>
        <w:rPr>
          <w:rFonts w:hint="eastAsia" w:ascii="仿宋_GB2312" w:hAnsi="Tahoma" w:eastAsia="仿宋_GB2312" w:cs="Times New Roman"/>
          <w:spacing w:val="4"/>
          <w:kern w:val="0"/>
          <w:sz w:val="32"/>
          <w:szCs w:val="32"/>
          <w:lang w:val="en-US" w:eastAsia="zh-CN"/>
        </w:rPr>
        <w:t>县人民政府对各行业部门及各乡镇</w:t>
      </w:r>
      <w:r>
        <w:rPr>
          <w:rFonts w:hint="eastAsia" w:ascii="仿宋_GB2312" w:hAnsi="Tahoma" w:eastAsia="仿宋_GB2312" w:cs="Times New Roman"/>
          <w:spacing w:val="4"/>
          <w:kern w:val="0"/>
          <w:sz w:val="32"/>
          <w:szCs w:val="32"/>
        </w:rPr>
        <w:t>主要负责同志进行问责。</w:t>
      </w:r>
    </w:p>
    <w:p>
      <w:pPr>
        <w:widowControl/>
        <w:adjustRightInd w:val="0"/>
        <w:snapToGrid w:val="0"/>
        <w:spacing w:after="0" w:line="360" w:lineRule="auto"/>
        <w:ind w:firstLine="656" w:firstLineChars="200"/>
        <w:jc w:val="both"/>
        <w:rPr>
          <w:rFonts w:hint="default" w:ascii="仿宋_GB2312" w:hAnsi="Tahoma" w:eastAsia="仿宋_GB2312" w:cs="Times New Roman"/>
          <w:spacing w:val="4"/>
          <w:kern w:val="0"/>
          <w:sz w:val="32"/>
          <w:szCs w:val="32"/>
          <w:lang w:val="en-US" w:eastAsia="zh-CN"/>
        </w:rPr>
      </w:pPr>
      <w:r>
        <w:rPr>
          <w:rFonts w:hint="eastAsia" w:ascii="仿宋_GB2312" w:hAnsi="Tahoma" w:eastAsia="仿宋_GB2312" w:cs="Times New Roman"/>
          <w:spacing w:val="4"/>
          <w:kern w:val="0"/>
          <w:sz w:val="32"/>
          <w:szCs w:val="32"/>
          <w:lang w:val="en-US" w:eastAsia="zh-CN"/>
        </w:rPr>
        <w:t>（五）加大宣传力度。</w:t>
      </w:r>
    </w:p>
    <w:p>
      <w:pPr>
        <w:widowControl/>
        <w:adjustRightInd w:val="0"/>
        <w:snapToGrid w:val="0"/>
        <w:spacing w:after="0" w:line="360" w:lineRule="auto"/>
        <w:ind w:firstLine="656" w:firstLineChars="200"/>
        <w:jc w:val="both"/>
        <w:rPr>
          <w:rFonts w:hint="eastAsia" w:ascii="仿宋_GB2312" w:hAnsi="Tahoma" w:eastAsia="仿宋_GB2312" w:cs="Times New Roman"/>
          <w:spacing w:val="4"/>
          <w:kern w:val="0"/>
          <w:sz w:val="32"/>
          <w:szCs w:val="32"/>
        </w:rPr>
      </w:pPr>
      <w:r>
        <w:rPr>
          <w:rFonts w:hint="eastAsia" w:ascii="仿宋_GB2312" w:hAnsi="Tahoma" w:eastAsia="仿宋_GB2312" w:cs="Times New Roman"/>
          <w:spacing w:val="4"/>
          <w:kern w:val="0"/>
          <w:sz w:val="32"/>
          <w:szCs w:val="32"/>
        </w:rPr>
        <w:t>大力宣传培训，提高思想认识。引入第三方机构对绩效工作人员开展业务培训，通过组织学习政策文件、绩效工作实例讲解</w:t>
      </w:r>
      <w:r>
        <w:rPr>
          <w:rFonts w:hint="eastAsia" w:ascii="仿宋_GB2312" w:hAnsi="Tahoma" w:eastAsia="仿宋_GB2312" w:cs="Times New Roman"/>
          <w:spacing w:val="4"/>
          <w:kern w:val="0"/>
          <w:sz w:val="32"/>
          <w:szCs w:val="32"/>
          <w:lang w:val="en-US" w:eastAsia="zh-CN"/>
        </w:rPr>
        <w:t>及</w:t>
      </w:r>
      <w:r>
        <w:rPr>
          <w:rFonts w:hint="eastAsia" w:ascii="仿宋_GB2312" w:hAnsi="Tahoma" w:eastAsia="仿宋_GB2312" w:cs="Times New Roman"/>
          <w:spacing w:val="4"/>
          <w:kern w:val="0"/>
          <w:sz w:val="32"/>
          <w:szCs w:val="32"/>
        </w:rPr>
        <w:t>通过理论研讨、信息简报、专题宣传等多种方式</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广泛宣传预算绩效管理的成功经验和典型做法等方式，提高财政业务工作人员政策业务水平。积极与资金使用单位及行业主管部门沟通，做好宣传、加强协调，逐步提高单位、部门对绩效工作的认识，增强成本效益观念</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促进财政资源配置效率、预算资金使用效益。切实加强舆论引导</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积极培养绩效管理文化</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扩大预算管理的社会影响</w:t>
      </w:r>
      <w:r>
        <w:rPr>
          <w:rFonts w:hint="eastAsia" w:ascii="仿宋_GB2312" w:hAnsi="Tahoma" w:eastAsia="仿宋_GB2312" w:cs="Times New Roman"/>
          <w:spacing w:val="4"/>
          <w:kern w:val="0"/>
          <w:sz w:val="32"/>
          <w:szCs w:val="32"/>
          <w:lang w:eastAsia="zh-CN"/>
        </w:rPr>
        <w:t>，</w:t>
      </w:r>
      <w:r>
        <w:rPr>
          <w:rFonts w:hint="eastAsia" w:ascii="仿宋_GB2312" w:hAnsi="Tahoma" w:eastAsia="仿宋_GB2312" w:cs="Times New Roman"/>
          <w:spacing w:val="4"/>
          <w:kern w:val="0"/>
          <w:sz w:val="32"/>
          <w:szCs w:val="32"/>
        </w:rPr>
        <w:t>共同营造良好的社会氛围。</w:t>
      </w:r>
    </w:p>
    <w:p>
      <w:pPr>
        <w:widowControl/>
        <w:adjustRightInd w:val="0"/>
        <w:snapToGrid w:val="0"/>
        <w:spacing w:after="0" w:line="360" w:lineRule="auto"/>
        <w:ind w:firstLine="656" w:firstLineChars="200"/>
        <w:jc w:val="both"/>
        <w:rPr>
          <w:rFonts w:hint="eastAsia" w:ascii="仿宋_GB2312" w:hAnsi="Tahoma" w:eastAsia="仿宋_GB2312" w:cs="Times New Roman"/>
          <w:spacing w:val="4"/>
          <w:kern w:val="0"/>
          <w:sz w:val="32"/>
          <w:szCs w:val="32"/>
        </w:rPr>
      </w:pPr>
    </w:p>
    <w:p>
      <w:pPr>
        <w:widowControl/>
        <w:adjustRightInd w:val="0"/>
        <w:snapToGrid w:val="0"/>
        <w:spacing w:after="0" w:line="360" w:lineRule="auto"/>
        <w:ind w:firstLine="656" w:firstLineChars="200"/>
        <w:jc w:val="both"/>
        <w:rPr>
          <w:rFonts w:hint="eastAsia" w:ascii="仿宋_GB2312" w:hAnsi="Tahoma" w:eastAsia="仿宋_GB2312" w:cs="Times New Roman"/>
          <w:spacing w:val="4"/>
          <w:kern w:val="0"/>
          <w:sz w:val="32"/>
          <w:szCs w:val="32"/>
        </w:rPr>
      </w:pPr>
      <w:r>
        <w:rPr>
          <w:rFonts w:hint="eastAsia" w:ascii="仿宋_GB2312" w:hAnsi="Tahoma" w:eastAsia="仿宋_GB2312" w:cs="Times New Roman"/>
          <w:spacing w:val="4"/>
          <w:kern w:val="0"/>
          <w:sz w:val="32"/>
          <w:szCs w:val="32"/>
          <w:lang w:val="en-US" w:eastAsia="zh-CN"/>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_x0000_s4097" o:spid="_x0000_s4097" o:spt="202" type="#_x0000_t202" style="position:absolute;left:0pt;margin-top:0pt;height:11pt;width:4.6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">
          <v:path/>
          <v:fill on="f" focussize="0,0"/>
          <v:stroke on="f" weight="0.5pt" joinstyle="miter"/>
          <v:imagedata o:title=""/>
          <o:lock v:ext="edit"/>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JhYmZjZGEzZmQ1ZTgxNTAxYTYxZGNlNjJiZWFhNDYifQ=="/>
  </w:docVars>
  <w:rsids>
    <w:rsidRoot w:val="001C7C18"/>
    <w:rsid w:val="00014D20"/>
    <w:rsid w:val="00020845"/>
    <w:rsid w:val="000576B6"/>
    <w:rsid w:val="00145C05"/>
    <w:rsid w:val="001C7C18"/>
    <w:rsid w:val="0024673D"/>
    <w:rsid w:val="002E2270"/>
    <w:rsid w:val="0031019B"/>
    <w:rsid w:val="00345666"/>
    <w:rsid w:val="00354401"/>
    <w:rsid w:val="003D3829"/>
    <w:rsid w:val="003F3302"/>
    <w:rsid w:val="00411DBF"/>
    <w:rsid w:val="00460B21"/>
    <w:rsid w:val="00465FBD"/>
    <w:rsid w:val="00481235"/>
    <w:rsid w:val="004B2F15"/>
    <w:rsid w:val="00552D70"/>
    <w:rsid w:val="005C5157"/>
    <w:rsid w:val="0065409B"/>
    <w:rsid w:val="007043D2"/>
    <w:rsid w:val="00706D87"/>
    <w:rsid w:val="007B29DA"/>
    <w:rsid w:val="007F43F6"/>
    <w:rsid w:val="008E3461"/>
    <w:rsid w:val="009903E6"/>
    <w:rsid w:val="00992506"/>
    <w:rsid w:val="00996DC5"/>
    <w:rsid w:val="00A5587B"/>
    <w:rsid w:val="00A72485"/>
    <w:rsid w:val="00A9719D"/>
    <w:rsid w:val="00AD328D"/>
    <w:rsid w:val="00B17E75"/>
    <w:rsid w:val="00B211C9"/>
    <w:rsid w:val="00B90970"/>
    <w:rsid w:val="00BC6300"/>
    <w:rsid w:val="00C463ED"/>
    <w:rsid w:val="00C46A88"/>
    <w:rsid w:val="00CF7048"/>
    <w:rsid w:val="00D47050"/>
    <w:rsid w:val="00D76EEF"/>
    <w:rsid w:val="00DA451D"/>
    <w:rsid w:val="00DF6653"/>
    <w:rsid w:val="00E0717E"/>
    <w:rsid w:val="00E55A64"/>
    <w:rsid w:val="00EE7765"/>
    <w:rsid w:val="00F46FA9"/>
    <w:rsid w:val="00F71B8C"/>
    <w:rsid w:val="00FA5C93"/>
    <w:rsid w:val="00FC2C98"/>
    <w:rsid w:val="047646E7"/>
    <w:rsid w:val="056F19F2"/>
    <w:rsid w:val="05EF2ACC"/>
    <w:rsid w:val="06CA13EA"/>
    <w:rsid w:val="07FA7890"/>
    <w:rsid w:val="08D802C2"/>
    <w:rsid w:val="08F33D56"/>
    <w:rsid w:val="0A0345B9"/>
    <w:rsid w:val="0AB06D52"/>
    <w:rsid w:val="0ACE0544"/>
    <w:rsid w:val="0B2E09CF"/>
    <w:rsid w:val="0C0A6471"/>
    <w:rsid w:val="11A71B81"/>
    <w:rsid w:val="130A3E12"/>
    <w:rsid w:val="13AF73BE"/>
    <w:rsid w:val="13B93821"/>
    <w:rsid w:val="13FC1AA5"/>
    <w:rsid w:val="14603B95"/>
    <w:rsid w:val="17DC4774"/>
    <w:rsid w:val="18FA2EDF"/>
    <w:rsid w:val="18FC39FB"/>
    <w:rsid w:val="1A1209B7"/>
    <w:rsid w:val="1CC00D22"/>
    <w:rsid w:val="1D747CE5"/>
    <w:rsid w:val="1E2D4410"/>
    <w:rsid w:val="1F6368EB"/>
    <w:rsid w:val="1FE716C9"/>
    <w:rsid w:val="22042768"/>
    <w:rsid w:val="26591245"/>
    <w:rsid w:val="28DA6229"/>
    <w:rsid w:val="2939710B"/>
    <w:rsid w:val="2D4349FC"/>
    <w:rsid w:val="2DA32C44"/>
    <w:rsid w:val="32594F85"/>
    <w:rsid w:val="34236AAA"/>
    <w:rsid w:val="343E4EC4"/>
    <w:rsid w:val="34A73F1F"/>
    <w:rsid w:val="353D3824"/>
    <w:rsid w:val="36845B2A"/>
    <w:rsid w:val="369A3209"/>
    <w:rsid w:val="3BA50630"/>
    <w:rsid w:val="3F3100FF"/>
    <w:rsid w:val="3FCC65F2"/>
    <w:rsid w:val="419C75D5"/>
    <w:rsid w:val="429D4857"/>
    <w:rsid w:val="42A94B4F"/>
    <w:rsid w:val="436A6EC9"/>
    <w:rsid w:val="440D3980"/>
    <w:rsid w:val="470C68D9"/>
    <w:rsid w:val="47FE17F4"/>
    <w:rsid w:val="4B0A6065"/>
    <w:rsid w:val="4C5C6BFF"/>
    <w:rsid w:val="4E8A5B90"/>
    <w:rsid w:val="50536F48"/>
    <w:rsid w:val="534D0EA6"/>
    <w:rsid w:val="53890C00"/>
    <w:rsid w:val="53E50D6F"/>
    <w:rsid w:val="54DD1E07"/>
    <w:rsid w:val="55A44F32"/>
    <w:rsid w:val="5617047D"/>
    <w:rsid w:val="569E6823"/>
    <w:rsid w:val="58095A84"/>
    <w:rsid w:val="5872009C"/>
    <w:rsid w:val="59AB1CAA"/>
    <w:rsid w:val="5B0605E6"/>
    <w:rsid w:val="5D0B6CAF"/>
    <w:rsid w:val="5FEF02BD"/>
    <w:rsid w:val="61C10399"/>
    <w:rsid w:val="61DA10BD"/>
    <w:rsid w:val="64C80D68"/>
    <w:rsid w:val="665373BA"/>
    <w:rsid w:val="67A22F7E"/>
    <w:rsid w:val="69272501"/>
    <w:rsid w:val="69445D4E"/>
    <w:rsid w:val="6D54210B"/>
    <w:rsid w:val="6D9D2F3B"/>
    <w:rsid w:val="6E113BC7"/>
    <w:rsid w:val="6EDC5B3C"/>
    <w:rsid w:val="6FE966FE"/>
    <w:rsid w:val="70AE4E75"/>
    <w:rsid w:val="7100515F"/>
    <w:rsid w:val="72486B4A"/>
    <w:rsid w:val="753125F0"/>
    <w:rsid w:val="75BC1452"/>
    <w:rsid w:val="77C06444"/>
    <w:rsid w:val="784841FF"/>
    <w:rsid w:val="796F13C5"/>
    <w:rsid w:val="7A39272D"/>
    <w:rsid w:val="7B043FDD"/>
    <w:rsid w:val="7BE75B20"/>
    <w:rsid w:val="7E1E310C"/>
    <w:rsid w:val="7F6B78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qFormat="1"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qFormat/>
    <w:uiPriority w:val="0"/>
    <w:pPr>
      <w:keepNext/>
      <w:keepLines/>
      <w:spacing w:line="413" w:lineRule="auto"/>
      <w:outlineLvl w:val="1"/>
    </w:pPr>
    <w:rPr>
      <w:rFonts w:ascii="Arial" w:hAnsi="Arial" w:eastAsia="方正黑体简体" w:cs="Times New Roman"/>
    </w:rPr>
  </w:style>
  <w:style w:type="paragraph" w:styleId="4">
    <w:name w:val="heading 3"/>
    <w:basedOn w:val="1"/>
    <w:next w:val="1"/>
    <w:semiHidden/>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5">
    <w:name w:val="table of authorities"/>
    <w:basedOn w:val="1"/>
    <w:next w:val="1"/>
    <w:qFormat/>
    <w:uiPriority w:val="0"/>
    <w:pPr>
      <w:ind w:left="200" w:leftChars="200"/>
    </w:pPr>
  </w:style>
  <w:style w:type="paragraph" w:styleId="6">
    <w:name w:val="Body Text"/>
    <w:basedOn w:val="1"/>
    <w:qFormat/>
    <w:uiPriority w:val="0"/>
    <w:pPr>
      <w:spacing w:after="120"/>
    </w:pPr>
  </w:style>
  <w:style w:type="paragraph" w:styleId="7">
    <w:name w:val="Date"/>
    <w:basedOn w:val="1"/>
    <w:next w:val="1"/>
    <w:link w:val="17"/>
    <w:qFormat/>
    <w:uiPriority w:val="0"/>
    <w:pPr>
      <w:ind w:left="100" w:leftChars="250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4">
    <w:name w:val="Strong"/>
    <w:basedOn w:val="13"/>
    <w:qFormat/>
    <w:uiPriority w:val="0"/>
    <w:rPr>
      <w:b/>
    </w:rPr>
  </w:style>
  <w:style w:type="character" w:styleId="15">
    <w:name w:val="FollowedHyperlink"/>
    <w:basedOn w:val="13"/>
    <w:qFormat/>
    <w:uiPriority w:val="0"/>
    <w:rPr>
      <w:color w:val="000000"/>
      <w:u w:val="none"/>
    </w:rPr>
  </w:style>
  <w:style w:type="character" w:styleId="16">
    <w:name w:val="Hyperlink"/>
    <w:basedOn w:val="13"/>
    <w:qFormat/>
    <w:uiPriority w:val="0"/>
    <w:rPr>
      <w:color w:val="000000"/>
      <w:u w:val="none"/>
    </w:rPr>
  </w:style>
  <w:style w:type="character" w:customStyle="1" w:styleId="17">
    <w:name w:val="日期 Char"/>
    <w:basedOn w:val="13"/>
    <w:link w:val="7"/>
    <w:qFormat/>
    <w:uiPriority w:val="0"/>
    <w:rPr>
      <w:kern w:val="2"/>
      <w:sz w:val="21"/>
      <w:szCs w:val="24"/>
    </w:rPr>
  </w:style>
  <w:style w:type="paragraph" w:styleId="1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3025</Words>
  <Characters>3181</Characters>
  <Lines>25</Lines>
  <Paragraphs>7</Paragraphs>
  <TotalTime>17</TotalTime>
  <ScaleCrop>false</ScaleCrop>
  <LinksUpToDate>false</LinksUpToDate>
  <CharactersWithSpaces>3232</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2021-06-21T11:08:00Z</dcterms:created>
  <dc:creator>Administrator</dc:creator>
  <cp:lastModifiedBy>Lenovo</cp:lastModifiedBy>
  <cp:lastPrinted>2019-11-14T02:28:00Z</cp:lastPrinted>
  <dcterms:modified xsi:type="dcterms:W3CDTF">2024-08-09T01:50:49Z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2D9D7EECDBBC4FA5B1A93A22B342005D</vt:lpwstr>
  </property>
</Properties>
</file>