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="http://schemas.openxmlformats.org/wordprocessingml/2006/main" xmlns:o="urn:schemas-microsoft-com:office:office" xmlns:r="http://schemas.openxmlformats.org/officeDocument/2006/relationships" xmlns:m="http://schemas.openxmlformats.org/officeDocument/2006/math" xmlns:v="urn:schemas-microsoft-com:vml" xmlns:a="http://schemas.openxmlformats.org/drawingml/2006/main" xmlns:wps="http://schemas.microsoft.com/office/word/2010/wordprocessingShape" xmlns:wp="http://schemas.openxmlformats.org/drawingml/2006/wordprocessingDrawing" xmlns:pic="http://schemas.openxmlformats.org/drawingml/2006/picture" xmlns:mc="http://schemas.openxmlformats.org/markup-compatibility/2006" xmlns:wpg="http://schemas.microsoft.com/office/word/2010/wordprocessingGroup" xmlns:wpc="http://schemas.microsoft.com/office/word/2010/wordprocessingCanvas" xmlns:w10="urn:schemas-microsoft-com:office:word">
  <w:body>
    <w:p>
      <w:pPr>
        <w:shd w:val="clear" w:color="auto" w:fill="FFFFFF"/>
        <w:adjustRightInd/>
        <w:snapToGrid/>
        <w:jc w:val="center"/>
        <w:rPr>
          <w:rFonts w:ascii="黑体" w:eastAsia="黑体" w:cs="Arial"/>
          <w:b/>
          <w:bCs/>
          <w:color w:val="101010"/>
          <w:sz w:val="39"/>
          <w:szCs w:val="39"/>
        </w:rPr>
      </w:pPr>
      <w:r>
        <w:rPr>
          <w:rFonts w:ascii="黑体" w:eastAsia="黑体" w:cs="Arial"/>
          <w:b/>
          <w:bCs/>
          <w:color w:val="101010"/>
          <w:sz w:val="39"/>
          <w:szCs w:val="39"/>
        </w:rPr>
        <w:t>疏附县</w:t>
      </w:r>
      <w:r>
        <w:rPr>
          <w:rFonts w:ascii="黑体" w:eastAsia="黑体" w:cs="Arial" w:hint="eastAsia"/>
          <w:b/>
          <w:bCs/>
          <w:color w:val="101010"/>
          <w:sz w:val="39"/>
          <w:szCs w:val="39"/>
        </w:rPr>
        <w:t>201</w:t>
      </w:r>
      <w:r>
        <w:rPr>
          <w:rFonts w:ascii="黑体" w:eastAsia="黑体" w:cs="Arial"/>
          <w:b/>
          <w:bCs/>
          <w:color w:val="101010"/>
          <w:sz w:val="39"/>
          <w:szCs w:val="39"/>
        </w:rPr>
        <w:t>6</w:t>
      </w:r>
      <w:r>
        <w:rPr>
          <w:rFonts w:ascii="黑体" w:eastAsia="黑体" w:cs="Arial" w:hint="eastAsia"/>
          <w:b/>
          <w:bCs/>
          <w:color w:val="101010"/>
          <w:sz w:val="39"/>
          <w:szCs w:val="39"/>
        </w:rPr>
        <w:t xml:space="preserve">年政府性债务情况说明 </w:t>
      </w:r>
    </w:p>
    <w:p>
      <w:pPr>
        <w:shd w:val="clear" w:color="auto" w:fill="FFFFFF"/>
        <w:adjustRightInd/>
        <w:snapToGrid/>
        <w:jc w:val="center"/>
        <w:rPr>
          <w:rFonts w:ascii="黑体" w:eastAsia="黑体" w:cs="Arial" w:hint="eastAsia"/>
          <w:b/>
          <w:bCs/>
          <w:color w:val="101010"/>
          <w:sz w:val="39"/>
          <w:szCs w:val="39"/>
        </w:rPr>
      </w:pPr>
    </w:p>
    <w:p>
      <w:pPr>
        <w:autoSpaceDE w:val="0"/>
        <w:autoSpaceDN w:val="0"/>
        <w:spacing w:line="360" w:lineRule="auto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</w:rPr>
        <w:t>疏附县</w:t>
      </w:r>
      <w:r>
        <w:rPr>
          <w:rFonts w:ascii="仿宋_GB2312" w:eastAsia="仿宋_GB2312" w:hint="eastAsia"/>
          <w:sz w:val="32"/>
        </w:rPr>
        <w:t>201</w:t>
      </w:r>
      <w:r>
        <w:rPr>
          <w:rFonts w:ascii="仿宋_GB2312" w:eastAsia="仿宋_GB2312"/>
          <w:sz w:val="32"/>
        </w:rPr>
        <w:t>6</w:t>
      </w:r>
      <w:r>
        <w:rPr>
          <w:rFonts w:ascii="仿宋_GB2312" w:eastAsia="仿宋_GB2312" w:hint="eastAsia"/>
          <w:sz w:val="32"/>
        </w:rPr>
        <w:t>年年初政府性债务余额为</w:t>
      </w:r>
      <w:r>
        <w:rPr>
          <w:rFonts w:ascii="仿宋_GB2312" w:eastAsia="仿宋_GB2312"/>
          <w:bCs/>
          <w:sz w:val="32"/>
        </w:rPr>
        <w:t>3400</w:t>
      </w:r>
      <w:r>
        <w:rPr>
          <w:rFonts w:ascii="仿宋_GB2312" w:eastAsia="仿宋_GB2312" w:hint="eastAsia"/>
          <w:bCs/>
          <w:sz w:val="32"/>
        </w:rPr>
        <w:t>万元（</w:t>
      </w:r>
      <w:r>
        <w:rPr>
          <w:rFonts w:ascii="仿宋_GB2312" w:eastAsia="仿宋_GB2312" w:hint="eastAsia"/>
          <w:sz w:val="32"/>
        </w:rPr>
        <w:t>其中</w:t>
      </w:r>
      <w:r>
        <w:rPr>
          <w:rFonts w:ascii="仿宋_GB2312" w:eastAsia="仿宋_GB2312" w:hint="eastAsia"/>
          <w:bCs/>
          <w:sz w:val="32"/>
        </w:rPr>
        <w:t>一般债</w:t>
      </w:r>
      <w:r>
        <w:rPr>
          <w:rFonts w:ascii="仿宋_GB2312" w:eastAsia="仿宋_GB2312"/>
          <w:bCs/>
          <w:sz w:val="32"/>
        </w:rPr>
        <w:t>券400</w:t>
      </w:r>
      <w:r>
        <w:rPr>
          <w:rFonts w:ascii="仿宋_GB2312" w:eastAsia="仿宋_GB2312" w:hint="eastAsia"/>
          <w:bCs/>
          <w:sz w:val="32"/>
        </w:rPr>
        <w:t>万元，</w:t>
      </w:r>
      <w:r>
        <w:rPr>
          <w:rFonts w:ascii="仿宋_GB2312" w:eastAsia="仿宋_GB2312"/>
          <w:bCs/>
          <w:sz w:val="32"/>
        </w:rPr>
        <w:t>向国际组织借款2474</w:t>
      </w:r>
      <w:r>
        <w:rPr>
          <w:rFonts w:ascii="仿宋_GB2312" w:eastAsia="仿宋_GB2312" w:hint="eastAsia"/>
          <w:bCs/>
          <w:sz w:val="32"/>
        </w:rPr>
        <w:t>万元</w:t>
      </w:r>
      <w:r>
        <w:rPr>
          <w:rFonts w:ascii="仿宋_GB2312" w:eastAsia="仿宋_GB2312"/>
          <w:bCs/>
          <w:sz w:val="32"/>
        </w:rPr>
        <w:t>，其他一般债务526万元</w:t>
      </w:r>
      <w:r>
        <w:rPr>
          <w:rFonts w:ascii="仿宋_GB2312" w:eastAsia="仿宋_GB2312" w:hint="eastAsia"/>
          <w:bCs/>
          <w:sz w:val="32"/>
        </w:rPr>
        <w:t>），无专项债务；当年</w:t>
      </w:r>
      <w:r>
        <w:rPr>
          <w:rFonts w:ascii="仿宋_GB2312" w:eastAsia="仿宋_GB2312" w:hint="eastAsia"/>
          <w:bCs/>
          <w:sz w:val="32"/>
          <w:szCs w:val="32"/>
        </w:rPr>
        <w:t>新增</w:t>
      </w:r>
      <w:r>
        <w:rPr>
          <w:rFonts w:ascii="仿宋_GB2312" w:eastAsia="仿宋_GB2312"/>
          <w:bCs/>
          <w:sz w:val="32"/>
          <w:szCs w:val="32"/>
        </w:rPr>
        <w:t>17000</w:t>
      </w:r>
      <w:r>
        <w:rPr>
          <w:rFonts w:ascii="仿宋_GB2312" w:eastAsia="仿宋_GB2312" w:hint="eastAsia"/>
          <w:bCs/>
          <w:sz w:val="32"/>
          <w:szCs w:val="32"/>
        </w:rPr>
        <w:t>万元（自治区</w:t>
      </w:r>
      <w:r>
        <w:rPr>
          <w:rFonts w:ascii="仿宋_GB2312" w:eastAsia="仿宋_GB2312"/>
          <w:bCs/>
          <w:sz w:val="32"/>
          <w:szCs w:val="32"/>
        </w:rPr>
        <w:t>2016年</w:t>
      </w:r>
      <w:r>
        <w:rPr>
          <w:rFonts w:ascii="仿宋_GB2312" w:eastAsia="仿宋_GB2312" w:hint="eastAsia"/>
          <w:bCs/>
          <w:sz w:val="32"/>
          <w:szCs w:val="32"/>
        </w:rPr>
        <w:t>第</w:t>
      </w:r>
      <w:r>
        <w:rPr>
          <w:rFonts w:ascii="仿宋_GB2312" w:eastAsia="仿宋_GB2312"/>
          <w:bCs/>
          <w:sz w:val="32"/>
          <w:szCs w:val="32"/>
        </w:rPr>
        <w:t>一</w:t>
      </w:r>
      <w:r>
        <w:rPr>
          <w:rFonts w:ascii="仿宋_GB2312" w:eastAsia="仿宋_GB2312" w:hint="eastAsia"/>
          <w:bCs/>
          <w:sz w:val="32"/>
          <w:szCs w:val="32"/>
        </w:rPr>
        <w:t>批</w:t>
      </w:r>
      <w:r>
        <w:rPr>
          <w:rFonts w:ascii="仿宋_GB2312" w:eastAsia="仿宋_GB2312"/>
          <w:bCs/>
          <w:sz w:val="32"/>
          <w:szCs w:val="32"/>
        </w:rPr>
        <w:t>新增政府一般</w:t>
      </w:r>
      <w:r>
        <w:rPr>
          <w:rFonts w:ascii="仿宋_GB2312" w:eastAsia="仿宋_GB2312" w:hint="eastAsia"/>
          <w:bCs/>
          <w:sz w:val="32"/>
          <w:szCs w:val="32"/>
        </w:rPr>
        <w:t>债券</w:t>
      </w:r>
      <w:r>
        <w:rPr>
          <w:rFonts w:ascii="仿宋_GB2312" w:eastAsia="仿宋_GB2312"/>
          <w:bCs/>
          <w:sz w:val="32"/>
          <w:szCs w:val="32"/>
        </w:rPr>
        <w:t>5000</w:t>
      </w:r>
      <w:r>
        <w:rPr>
          <w:rFonts w:ascii="仿宋_GB2312" w:eastAsia="仿宋_GB2312" w:hint="eastAsia"/>
          <w:bCs/>
          <w:sz w:val="32"/>
          <w:szCs w:val="32"/>
        </w:rPr>
        <w:t>万元</w:t>
      </w:r>
      <w:r>
        <w:rPr>
          <w:rFonts w:ascii="仿宋_GB2312" w:eastAsia="仿宋_GB2312"/>
          <w:bCs/>
          <w:sz w:val="32"/>
          <w:szCs w:val="32"/>
        </w:rPr>
        <w:t>，</w:t>
      </w:r>
      <w:r>
        <w:rPr>
          <w:rFonts w:ascii="仿宋_GB2312" w:eastAsia="仿宋_GB2312" w:hint="eastAsia"/>
          <w:bCs/>
          <w:sz w:val="32"/>
          <w:szCs w:val="32"/>
        </w:rPr>
        <w:t>自治区</w:t>
      </w:r>
      <w:r>
        <w:rPr>
          <w:rFonts w:ascii="仿宋_GB2312" w:eastAsia="仿宋_GB2312"/>
          <w:bCs/>
          <w:sz w:val="32"/>
          <w:szCs w:val="32"/>
        </w:rPr>
        <w:t>2016年新增政府一般</w:t>
      </w:r>
      <w:r>
        <w:rPr>
          <w:rFonts w:ascii="仿宋_GB2312" w:eastAsia="仿宋_GB2312" w:hint="eastAsia"/>
          <w:bCs/>
          <w:sz w:val="32"/>
          <w:szCs w:val="32"/>
        </w:rPr>
        <w:t>债券</w:t>
      </w:r>
      <w:r>
        <w:rPr>
          <w:rFonts w:ascii="仿宋_GB2312" w:eastAsia="仿宋_GB2312"/>
          <w:bCs/>
          <w:sz w:val="32"/>
          <w:szCs w:val="32"/>
        </w:rPr>
        <w:t>10000</w:t>
      </w:r>
      <w:r>
        <w:rPr>
          <w:rFonts w:ascii="仿宋_GB2312" w:eastAsia="仿宋_GB2312" w:hint="eastAsia"/>
          <w:bCs/>
          <w:sz w:val="32"/>
          <w:szCs w:val="32"/>
        </w:rPr>
        <w:t>万元</w:t>
      </w:r>
      <w:r>
        <w:rPr>
          <w:rFonts w:ascii="仿宋_GB2312" w:eastAsia="仿宋_GB2312"/>
          <w:bCs/>
          <w:sz w:val="32"/>
          <w:szCs w:val="32"/>
        </w:rPr>
        <w:t>，</w:t>
      </w:r>
      <w:r>
        <w:rPr>
          <w:rFonts w:ascii="仿宋_GB2312" w:eastAsia="仿宋_GB2312" w:hint="eastAsia"/>
          <w:bCs/>
          <w:sz w:val="32"/>
          <w:szCs w:val="32"/>
        </w:rPr>
        <w:t>自治区</w:t>
      </w:r>
      <w:r>
        <w:rPr>
          <w:rFonts w:ascii="仿宋_GB2312" w:eastAsia="仿宋_GB2312"/>
          <w:bCs/>
          <w:sz w:val="32"/>
          <w:szCs w:val="32"/>
        </w:rPr>
        <w:t>2016年</w:t>
      </w:r>
      <w:r>
        <w:rPr>
          <w:rFonts w:ascii="仿宋_GB2312" w:eastAsia="仿宋_GB2312" w:hint="eastAsia"/>
          <w:bCs/>
          <w:sz w:val="32"/>
          <w:szCs w:val="32"/>
        </w:rPr>
        <w:t>第</w:t>
      </w:r>
      <w:r>
        <w:rPr>
          <w:rFonts w:ascii="仿宋_GB2312" w:eastAsia="仿宋_GB2312"/>
          <w:bCs/>
          <w:sz w:val="32"/>
          <w:szCs w:val="32"/>
        </w:rPr>
        <w:t>三</w:t>
      </w:r>
      <w:r>
        <w:rPr>
          <w:rFonts w:ascii="仿宋_GB2312" w:eastAsia="仿宋_GB2312" w:hint="eastAsia"/>
          <w:bCs/>
          <w:sz w:val="32"/>
          <w:szCs w:val="32"/>
        </w:rPr>
        <w:t>批</w:t>
      </w:r>
      <w:r>
        <w:rPr>
          <w:rFonts w:ascii="仿宋_GB2312" w:eastAsia="仿宋_GB2312"/>
          <w:bCs/>
          <w:sz w:val="32"/>
          <w:szCs w:val="32"/>
        </w:rPr>
        <w:t>新增政府专项</w:t>
      </w:r>
      <w:r>
        <w:rPr>
          <w:rFonts w:ascii="仿宋_GB2312" w:eastAsia="仿宋_GB2312" w:hint="eastAsia"/>
          <w:bCs/>
          <w:sz w:val="32"/>
          <w:szCs w:val="32"/>
        </w:rPr>
        <w:t>债券</w:t>
      </w:r>
      <w:r>
        <w:rPr>
          <w:rFonts w:ascii="仿宋_GB2312" w:eastAsia="仿宋_GB2312"/>
          <w:bCs/>
          <w:sz w:val="32"/>
          <w:szCs w:val="32"/>
        </w:rPr>
        <w:t>2000</w:t>
      </w:r>
      <w:r>
        <w:rPr>
          <w:rFonts w:ascii="仿宋_GB2312" w:eastAsia="仿宋_GB2312" w:hint="eastAsia"/>
          <w:bCs/>
          <w:sz w:val="32"/>
          <w:szCs w:val="32"/>
        </w:rPr>
        <w:t>万元）</w:t>
      </w:r>
      <w:r>
        <w:rPr>
          <w:rFonts w:ascii="仿宋_GB2312" w:eastAsia="仿宋_GB2312"/>
          <w:bCs/>
          <w:sz w:val="32"/>
          <w:szCs w:val="32"/>
        </w:rPr>
        <w:t>；</w:t>
      </w:r>
      <w:r>
        <w:rPr>
          <w:rFonts w:ascii="仿宋_GB2312" w:eastAsia="仿宋_GB2312" w:hint="eastAsia"/>
          <w:bCs/>
          <w:sz w:val="32"/>
        </w:rPr>
        <w:t>偿还</w:t>
      </w:r>
      <w:r>
        <w:rPr>
          <w:rFonts w:ascii="仿宋_GB2312" w:eastAsia="仿宋_GB2312"/>
          <w:bCs/>
          <w:sz w:val="32"/>
        </w:rPr>
        <w:t>303</w:t>
      </w:r>
      <w:r>
        <w:rPr>
          <w:rFonts w:ascii="仿宋_GB2312" w:eastAsia="仿宋_GB2312" w:hint="eastAsia"/>
          <w:bCs/>
          <w:sz w:val="32"/>
        </w:rPr>
        <w:t>万元（</w:t>
      </w:r>
      <w:r>
        <w:rPr>
          <w:rFonts w:ascii="仿宋_GB2312" w:eastAsia="仿宋_GB2312"/>
          <w:bCs/>
          <w:sz w:val="32"/>
        </w:rPr>
        <w:t>偿还国际组织借款303万元</w:t>
      </w:r>
      <w:r>
        <w:rPr>
          <w:rFonts w:ascii="仿宋_GB2312" w:eastAsia="仿宋_GB2312" w:hint="eastAsia"/>
          <w:bCs/>
          <w:sz w:val="32"/>
        </w:rPr>
        <w:t>）</w:t>
      </w:r>
      <w:r>
        <w:rPr>
          <w:rFonts w:ascii="仿宋_GB2312" w:eastAsia="仿宋_GB2312"/>
          <w:bCs/>
          <w:sz w:val="32"/>
        </w:rPr>
        <w:t>；本年采用其他方式化解的债务本金-100万元（向国际组织借款-100</w:t>
      </w:r>
      <w:r>
        <w:rPr>
          <w:rFonts w:ascii="仿宋_GB2312" w:eastAsia="仿宋_GB2312" w:hint="eastAsia"/>
          <w:bCs/>
          <w:sz w:val="32"/>
        </w:rPr>
        <w:t>万元</w:t>
      </w:r>
      <w:r>
        <w:rPr>
          <w:rFonts w:ascii="仿宋_GB2312" w:eastAsia="仿宋_GB2312"/>
          <w:bCs/>
          <w:sz w:val="32"/>
        </w:rPr>
        <w:t>）；</w:t>
      </w:r>
      <w:r>
        <w:rPr>
          <w:rFonts w:ascii="仿宋_GB2312" w:eastAsia="仿宋_GB2312" w:cs="宋体" w:hint="eastAsia"/>
          <w:color w:val="101010"/>
          <w:sz w:val="32"/>
          <w:szCs w:val="32"/>
        </w:rPr>
        <w:t>年末</w:t>
      </w:r>
      <w:r>
        <w:rPr>
          <w:rFonts w:ascii="仿宋_GB2312" w:eastAsia="仿宋_GB2312"/>
          <w:sz w:val="32"/>
        </w:rPr>
        <w:t>疏附县</w:t>
      </w:r>
      <w:r>
        <w:rPr>
          <w:rFonts w:ascii="仿宋_GB2312" w:eastAsia="仿宋_GB2312" w:hint="eastAsia"/>
          <w:sz w:val="32"/>
        </w:rPr>
        <w:t>政府性债务余额为</w:t>
      </w:r>
      <w:r>
        <w:rPr>
          <w:rFonts w:ascii="仿宋_GB2312" w:eastAsia="仿宋_GB2312"/>
          <w:sz w:val="32"/>
        </w:rPr>
        <w:t>20197</w:t>
      </w:r>
      <w:r>
        <w:rPr>
          <w:rFonts w:ascii="仿宋_GB2312" w:eastAsia="仿宋_GB2312" w:hint="eastAsia"/>
          <w:sz w:val="32"/>
        </w:rPr>
        <w:t>万元（其</w:t>
      </w:r>
      <w:r>
        <w:rPr>
          <w:rFonts w:ascii="仿宋_GB2312" w:eastAsia="仿宋_GB2312" w:hint="eastAsia"/>
          <w:bCs/>
          <w:sz w:val="32"/>
        </w:rPr>
        <w:t>中：一般债</w:t>
      </w:r>
      <w:r>
        <w:rPr>
          <w:rFonts w:ascii="仿宋_GB2312" w:eastAsia="仿宋_GB2312"/>
          <w:bCs/>
          <w:sz w:val="32"/>
        </w:rPr>
        <w:t>券15400</w:t>
      </w:r>
      <w:r>
        <w:rPr>
          <w:rFonts w:ascii="仿宋_GB2312" w:eastAsia="仿宋_GB2312" w:hint="eastAsia"/>
          <w:bCs/>
          <w:sz w:val="32"/>
        </w:rPr>
        <w:t>万元，</w:t>
      </w:r>
      <w:r>
        <w:rPr>
          <w:rFonts w:ascii="仿宋_GB2312" w:eastAsia="仿宋_GB2312"/>
          <w:bCs/>
          <w:sz w:val="32"/>
        </w:rPr>
        <w:t>向国际组织借款2271</w:t>
      </w:r>
      <w:r>
        <w:rPr>
          <w:rFonts w:ascii="仿宋_GB2312" w:eastAsia="仿宋_GB2312" w:hint="eastAsia"/>
          <w:bCs/>
          <w:sz w:val="32"/>
        </w:rPr>
        <w:t>万元</w:t>
      </w:r>
      <w:r>
        <w:rPr>
          <w:rFonts w:ascii="仿宋_GB2312" w:eastAsia="仿宋_GB2312"/>
          <w:bCs/>
          <w:sz w:val="32"/>
        </w:rPr>
        <w:t>，其他一般债券526万元，</w:t>
      </w:r>
      <w:r>
        <w:rPr>
          <w:rFonts w:ascii="仿宋_GB2312" w:eastAsia="仿宋_GB2312" w:hint="eastAsia"/>
          <w:bCs/>
          <w:sz w:val="32"/>
        </w:rPr>
        <w:t>专项债</w:t>
      </w:r>
      <w:r>
        <w:rPr>
          <w:rFonts w:ascii="仿宋_GB2312" w:eastAsia="仿宋_GB2312"/>
          <w:bCs/>
          <w:sz w:val="32"/>
        </w:rPr>
        <w:t>券2000万元</w:t>
      </w:r>
      <w:r>
        <w:rPr>
          <w:rFonts w:ascii="仿宋_GB2312" w:eastAsia="仿宋_GB2312" w:hint="eastAsia"/>
          <w:bCs/>
          <w:sz w:val="32"/>
        </w:rPr>
        <w:t>）。</w:t>
      </w:r>
    </w:p>
    <w:p>
      <w:pPr>
        <w:spacing w:line="480" w:lineRule="auto"/>
        <w:ind w:firstLineChars="200" w:firstLine="640"/>
        <w:rPr>
          <w:rFonts w:ascii="仿宋_GB2312" w:eastAsia="仿宋_GB2312" w:hint="eastAsia"/>
          <w:bCs/>
          <w:sz w:val="32"/>
        </w:rPr>
      </w:pPr>
    </w:p>
    <w:p>
      <w:pPr>
        <w:spacing w:line="480" w:lineRule="auto"/>
        <w:ind w:firstLineChars="200" w:firstLine="640"/>
        <w:rPr>
          <w:rFonts w:ascii="仿宋_GB2312" w:eastAsia="仿宋_GB2312" w:hint="eastAsia"/>
          <w:sz w:val="32"/>
        </w:rPr>
      </w:pPr>
    </w:p>
    <w:p>
      <w:pPr>
        <w:shd w:val="clear" w:color="auto" w:fill="FFFFFF"/>
        <w:adjustRightInd/>
        <w:snapToGrid/>
        <w:jc w:val="center"/>
        <w:rPr>
          <w:rFonts w:ascii="黑体" w:eastAsia="黑体" w:cs="Arial" w:hint="eastAsia"/>
          <w:b/>
          <w:bCs/>
          <w:color w:val="101010"/>
          <w:sz w:val="39"/>
          <w:szCs w:val="39"/>
        </w:rPr>
      </w:pPr>
    </w:p>
    <w:p>
      <w:pPr>
        <w:shd w:val="clear" w:color="auto" w:fill="FFFFFF"/>
        <w:adjustRightInd/>
        <w:snapToGrid/>
        <w:jc w:val="center"/>
        <w:rPr>
          <w:rFonts w:ascii="黑体" w:eastAsia="黑体" w:cs="Arial" w:hint="eastAsia"/>
          <w:b/>
          <w:bCs/>
          <w:color w:val="101010"/>
          <w:sz w:val="39"/>
          <w:szCs w:val="39"/>
        </w:rPr>
      </w:pPr>
    </w:p>
    <w:p/>
    <w:sectPr>
      <w:pgSz w:w="11907" w:h="16839"/>
      <w:pgMar w:top="1440" w:right="1800" w:bottom="1440" w:left="1800" w:header="851" w:footer="992" w:gutter="0"/>
      <w:docGrid w:type="lines" w:linePitch="312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黑体">
    <w:panose1 w:val="02010600030101010101"/>
    <w:charset w:val="86"/>
    <w:family w:val="auto"/>
    <w:pitch w:val="variable"/>
    <w:sig w:usb0="00000001" w:usb1="080E0000" w:usb2="00000000" w:usb3="00000000" w:csb0="00040000" w:csb1="00000000"/>
  </w:font>
  <w:font w:name="Arial">
    <w:panose1 w:val="020B0604020202020204"/>
    <w:charset w:val="00"/>
    <w:family w:val="auto"/>
    <w:pitch w:val="variable"/>
    <w:sig w:usb0="00007A87" w:usb1="80000000" w:usb2="00000008" w:usb3="00000000" w:csb0="400001FF" w:csb1="FFFF0000"/>
  </w:font>
  <w:font w:name="仿宋_GB2312">
    <w:panose1 w:val="02010609030101010101"/>
    <w:charset w:val="86"/>
    <w:family w:val="auto"/>
    <w:pitch w:val="variable"/>
    <w:sig w:usb0="00000001" w:usb1="080E0000" w:usb2="00000000" w:usb3="00000000" w:csb0="00040000" w:csb1="00000000"/>
  </w:font>
  <w:font w:name="宋体">
    <w:panose1 w:val="02010600030101010101"/>
    <w:charset w:val="86"/>
    <w:family w:val="auto"/>
    <w:pitch w:val="variable"/>
    <w:sig w:usb0="00000003" w:usb1="080E0000" w:usb2="00000000" w:usb3="00000000" w:csb0="00040001" w:csb1="00000000"/>
  </w:font>
  <w:font w:name="Times New Roman">
    <w:panose1 w:val="02020603050405020304"/>
    <w:charset w:val="00"/>
    <w:family w:val="auto"/>
    <w:pitch w:val="variable"/>
    <w:sig w:usb0="00000A87" w:usb1="00000000" w:usb2="00000000" w:usb3="00000000" w:csb0="400001BF" w:csb1="DFF70000"/>
  </w:font>
  <w:font w:name="Tahoma">
    <w:panose1 w:val="020B0604030504040204"/>
    <w:charset w:val="00"/>
    <w:family w:val="auto"/>
    <w:pitch w:val="variable"/>
    <w:sig w:usb0="61007A87" w:usb1="80000000" w:usb2="00000008" w:usb3="00000000" w:csb0="200101FF" w:csb1="20280000"/>
  </w:font>
  <w:font w:name="微软雅黑">
    <w:altName w:val="华文仿宋"/>
    <w:panose1 w:val="020B0503020204020204"/>
    <w:charset w:val="86"/>
    <w:family w:val="auto"/>
    <w:pitch w:val="variable"/>
    <w:sig w:usb0="80000287" w:usb1="2A0F3C52" w:usb2="00000016" w:usb3="00000000" w:csb0="0004001F" w:csb1="00000000"/>
  </w:font>
</w:fonts>
</file>

<file path=word/settings.xml><?xml version="1.0" encoding="utf-8"?>
<w:settings xmlns:w="http://schemas.openxmlformats.org/wordprocessingml/2006/main" xmlns:o="urn:schemas-microsoft-com:office:office" xmlns:r="http://schemas.openxmlformats.org/officeDocument/2006/relationships" xmlns:m="http://schemas.openxmlformats.org/officeDocument/2006/math" xmlns:v="urn:schemas-microsoft-com:vml">
  <w:zoom w:percent="100"/>
  <w:displayBackgroundShape/>
  <w:bordersDoNotSurroundHeader/>
  <w:bordersDoNotSurroundFooter/>
  <w:defaultTabStop w:val="420"/>
  <w:drawingGridHorizontalSpacing w:val="110"/>
  <w:drawingGridVerticalSpacing w:val="156"/>
  <w:displayHorizontalDrawingGridEvery w:val="0"/>
  <w:displayVerticalDrawingGridEvery w:val="1"/>
  <w:characterSpacingControl w:val="compressPunctuation"/>
  <w:compat>
    <w:spaceForUL/>
    <w:balanceSingleByteDoubleByteWidth/>
    <w:ulTrailSpace/>
    <w:doNotExpandShiftReturn/>
    <w:adjustLineHeightInTable/>
    <w:growAutofit/>
    <w:useAltKinsokuLineBreakRules/>
    <w:splitPgBreakAndParaMark/>
    <w:compatSetting w:name="compatibilityMode" w:uri="http://schemas.microsoft.com/office/word" w:val="14"/>
  </w:compat>
</w:settings>
</file>

<file path=word/styles.xml><?xml version="1.0" encoding="utf-8"?>
<w:styles xmlns:w="http://schemas.openxmlformats.org/wordprocessingml/2006/main" xmlns:r="http://schemas.openxmlformats.org/officeDocument/2006/relationships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style w:type="paragraph" w:default="1" w:styleId="0">
    <w:name w:val="Normal"/>
    <w:pPr>
      <w:adjustRightInd w:val="0"/>
      <w:snapToGrid w:val="0"/>
      <w:spacing w:after="200"/>
    </w:pPr>
    <w:rPr>
      <w:rFonts w:ascii="Tahoma" w:eastAsia="微软雅黑" w:cs="Times New Roman" w:hAnsi="Tahoma"/>
      <w:sz w:val="22"/>
      <w:szCs w:val="22"/>
      <w:lang w:val="en-US" w:eastAsia="zh-CN" w:bidi="ar-SA"/>
    </w:rPr>
  </w:style>
  <w:style w:type="paragraph" w:styleId="1">
    <w:name w:val="heading 1"/>
    <w:basedOn w:val="0"/>
    <w:next w:val="0"/>
    <w:pPr>
      <w:keepNext/>
      <w:keepLines/>
      <w:spacing w:before="340" w:after="330" w:line="578" w:lineRule="auto"/>
      <w:outlineLvl w:val="0"/>
    </w:pPr>
    <w:rPr>
      <w:b/>
      <w:kern w:val="44"/>
      <w:sz w:val="44"/>
    </w:rPr>
  </w:style>
  <w:style w:type="paragraph" w:styleId="2">
    <w:name w:val="heading 2"/>
    <w:basedOn w:val="0"/>
    <w:next w:val="0"/>
    <w:pPr>
      <w:keepNext/>
      <w:keepLines/>
      <w:spacing w:before="260" w:after="260" w:line="415" w:lineRule="auto"/>
      <w:outlineLvl w:val="1"/>
    </w:pPr>
    <w:rPr>
      <w:rFonts w:ascii="Arial" w:eastAsia="黑体" w:hAnsi="Arial"/>
      <w:b/>
      <w:sz w:val="32"/>
    </w:rPr>
  </w:style>
  <w:style w:type="paragraph" w:styleId="3">
    <w:name w:val="heading 3"/>
    <w:basedOn w:val="0"/>
    <w:next w:val="0"/>
    <w:pPr>
      <w:keepNext/>
      <w:keepLines/>
      <w:spacing w:before="260" w:after="260" w:line="415" w:lineRule="auto"/>
      <w:outlineLvl w:val="2"/>
    </w:pPr>
    <w:rPr>
      <w:b/>
      <w:sz w:val="32"/>
    </w:rPr>
  </w:style>
  <w:style w:type="character" w:default="1" w:styleId="10">
    <w:name w:val="Default Paragraph Font"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styles" Target="styles.xml"/><Relationship Id="rId3" Type="http://schemas.openxmlformats.org/officeDocument/2006/relationships/fontTable" Target="fontTable.xml"/></Relationships>
</file>

<file path=docProps/app.xml><?xml version="1.0" encoding="utf-8"?>
<Properties xmlns="http://schemas.openxmlformats.org/officeDocument/2006/extended-properties">
  <Template>Normal.eit</Template>
  <TotalTime>173</TotalTime>
  <Application>Yozo_Office</Application>
  <Pages>1</Pages>
  <Words>245</Words>
  <Characters>310</Characters>
  <Lines>16</Lines>
  <Paragraphs>2</Paragraphs>
  <CharactersWithSpaces>311</CharactersWithSpaces>
  <Company>微软中国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:creator>微软用户</dc:creator>
  <cp:lastModifiedBy>Lenovo User</cp:lastModifiedBy>
  <cp:revision>1</cp:revision>
  <dcterms:created xsi:type="dcterms:W3CDTF">2016-10-12T05:58:02Z</dcterms:created>
</cp:coreProperties>
</file>