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疏附县布拉克苏乡13村（自治区）重点示范村示范创建项目-二期情况公告公示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疏附县布拉克苏乡13村（自治区）重点示范村示范创建项目-二期是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疏附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资金项目,为保障群众知情权、参与权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监督权,更好发挥群众监督作用,现将项目情况公示如下: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：疏附县布拉克苏乡13村（自治区）重点示范村示范创建项目-二期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2.投资规模及来源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投资2000万元，来源为政府债券资金、财政资金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布拉克苏乡13村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4.项目建设具体内容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为布拉克苏乡13村围绕“产业兴旺、生态宜居、乡风文明、治理有效、生活富裕”的总体要求,进一步完善人居环境整治，新建或购买垃圾回收、转运清理设备设施、道路提升改造以及污水治理等，投入资金000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5.项目建设期限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6.项目预期目标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实现乡村环境治理标准化科学化，定期处理污水，改善人居环境，促进乡村文明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7.主管部门及责任人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疏附县乡村振兴局 赵菊萍（书记）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8.施工单位及责任人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布拉克苏乡人民政府  辛明江（副乡长）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监督电话:国家统一扶贫监督电话：12317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790BE604-B0E3-4A57-8AF7-7A88D53F03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1517AE-B514-44D7-9B03-5EA0EAB905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DNhYWRjMGZlYjIwYmRmMDNjMmRlNGEyMjJlNDIifQ=="/>
  </w:docVars>
  <w:rsids>
    <w:rsidRoot w:val="00000000"/>
    <w:rsid w:val="209B4354"/>
    <w:rsid w:val="2B724982"/>
    <w:rsid w:val="35670E3D"/>
    <w:rsid w:val="376E2FA7"/>
    <w:rsid w:val="62CD342F"/>
    <w:rsid w:val="777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448</Characters>
  <Lines>0</Lines>
  <Paragraphs>0</Paragraphs>
  <TotalTime>11</TotalTime>
  <ScaleCrop>false</ScaleCrop>
  <LinksUpToDate>false</LinksUpToDate>
  <CharactersWithSpaces>451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2020-05-14T11:30:00Z</dcterms:created>
  <dc:creator>Lenovo</dc:creator>
  <cp:lastModifiedBy>乡村振兴</cp:lastModifiedBy>
  <cp:lastPrinted>2020-05-14T11:33:00Z</cp:lastPrinted>
  <dcterms:modified xsi:type="dcterms:W3CDTF">2022-08-31T08:41:30Z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7BA7633CAAA94FD0B4DFCF876233A72F</vt:lpwstr>
  </property>
</Properties>
</file>