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2F2D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附件1</w:t>
      </w:r>
    </w:p>
    <w:p w14:paraId="12F0FD3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sz w:val="44"/>
          <w:szCs w:val="44"/>
        </w:rPr>
      </w:pPr>
      <w:bookmarkStart w:id="0" w:name="_GoBack"/>
      <w:bookmarkEnd w:id="0"/>
    </w:p>
    <w:p w14:paraId="3674C5B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40"/>
        </w:rPr>
      </w:pPr>
      <w:r>
        <w:rPr>
          <w:rFonts w:hint="eastAsia" w:ascii="方正小标宋_GBK" w:hAnsi="方正小标宋_GBK" w:eastAsia="方正小标宋_GBK" w:cs="方正小标宋_GBK"/>
          <w:sz w:val="44"/>
          <w:szCs w:val="44"/>
        </w:rPr>
        <w:t>疏附县科技创新人才评审办法</w:t>
      </w:r>
    </w:p>
    <w:p w14:paraId="2EE5033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sz w:val="32"/>
          <w:szCs w:val="40"/>
        </w:rPr>
      </w:pPr>
    </w:p>
    <w:p w14:paraId="3DF6A75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b/>
          <w:bCs/>
          <w:sz w:val="32"/>
          <w:szCs w:val="40"/>
        </w:rPr>
      </w:pPr>
      <w:r>
        <w:rPr>
          <w:rFonts w:hint="eastAsia" w:ascii="方正黑体_GBK" w:hAnsi="方正黑体_GBK" w:eastAsia="方正黑体_GBK" w:cs="方正黑体_GBK"/>
          <w:b w:val="0"/>
          <w:bCs w:val="0"/>
          <w:sz w:val="32"/>
          <w:szCs w:val="40"/>
        </w:rPr>
        <w:t>第一</w:t>
      </w:r>
      <w:r>
        <w:rPr>
          <w:rFonts w:hint="eastAsia" w:ascii="方正黑体_GBK" w:hAnsi="方正黑体_GBK" w:eastAsia="方正黑体_GBK" w:cs="方正黑体_GBK"/>
          <w:b w:val="0"/>
          <w:bCs w:val="0"/>
          <w:sz w:val="32"/>
          <w:szCs w:val="40"/>
          <w:lang w:val="en-US" w:eastAsia="zh-CN"/>
        </w:rPr>
        <w:t>章</w:t>
      </w:r>
      <w:r>
        <w:rPr>
          <w:rFonts w:hint="eastAsia" w:ascii="方正黑体_GBK" w:hAnsi="方正黑体_GBK" w:eastAsia="方正黑体_GBK" w:cs="方正黑体_GBK"/>
          <w:b w:val="0"/>
          <w:bCs w:val="0"/>
          <w:sz w:val="32"/>
          <w:szCs w:val="40"/>
        </w:rPr>
        <w:t xml:space="preserve"> </w:t>
      </w:r>
      <w:r>
        <w:rPr>
          <w:rFonts w:hint="eastAsia" w:ascii="方正黑体_GBK" w:hAnsi="方正黑体_GBK" w:eastAsia="方正黑体_GBK" w:cs="方正黑体_GBK"/>
          <w:b w:val="0"/>
          <w:bCs w:val="0"/>
          <w:sz w:val="32"/>
          <w:szCs w:val="40"/>
          <w:lang w:val="en-US" w:eastAsia="zh-CN"/>
        </w:rPr>
        <w:t xml:space="preserve"> </w:t>
      </w:r>
      <w:r>
        <w:rPr>
          <w:rFonts w:hint="eastAsia" w:ascii="方正黑体_GBK" w:hAnsi="方正黑体_GBK" w:eastAsia="方正黑体_GBK" w:cs="方正黑体_GBK"/>
          <w:b w:val="0"/>
          <w:bCs w:val="0"/>
          <w:sz w:val="32"/>
          <w:szCs w:val="40"/>
        </w:rPr>
        <w:t>总则</w:t>
      </w:r>
    </w:p>
    <w:p w14:paraId="7FBFA5A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sz w:val="32"/>
          <w:szCs w:val="40"/>
        </w:rPr>
      </w:pPr>
    </w:p>
    <w:p w14:paraId="36519FC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楷体_GBK" w:hAnsi="方正楷体_GBK" w:eastAsia="方正楷体_GBK" w:cs="方正楷体_GBK"/>
          <w:b/>
          <w:bCs/>
          <w:sz w:val="32"/>
          <w:szCs w:val="40"/>
        </w:rPr>
      </w:pPr>
      <w:r>
        <w:rPr>
          <w:rFonts w:hint="default" w:ascii="Times New Roman" w:hAnsi="Times New Roman" w:eastAsia="方正仿宋_GBK" w:cs="Times New Roman"/>
          <w:b/>
          <w:bCs/>
          <w:sz w:val="32"/>
          <w:szCs w:val="40"/>
        </w:rPr>
        <w:t>第一条</w:t>
      </w:r>
      <w:r>
        <w:rPr>
          <w:rFonts w:hint="default" w:ascii="Times New Roman" w:hAnsi="Times New Roman" w:eastAsia="方正仿宋_GBK" w:cs="Times New Roman"/>
          <w:sz w:val="32"/>
          <w:szCs w:val="40"/>
          <w:lang w:val="en-US" w:eastAsia="zh-CN"/>
        </w:rPr>
        <w:t xml:space="preserve">  </w:t>
      </w:r>
      <w:r>
        <w:rPr>
          <w:rFonts w:hint="default" w:ascii="Times New Roman" w:hAnsi="Times New Roman" w:eastAsia="方正仿宋_GBK" w:cs="Times New Roman"/>
          <w:sz w:val="32"/>
          <w:szCs w:val="40"/>
        </w:rPr>
        <w:t>为深入实施</w:t>
      </w:r>
      <w:r>
        <w:rPr>
          <w:rFonts w:hint="default" w:ascii="Times New Roman" w:hAnsi="Times New Roman" w:eastAsia="方正仿宋_GBK" w:cs="Times New Roman"/>
          <w:sz w:val="32"/>
          <w:szCs w:val="40"/>
          <w:lang w:val="en-US" w:eastAsia="zh-CN"/>
        </w:rPr>
        <w:t>科技</w:t>
      </w:r>
      <w:r>
        <w:rPr>
          <w:rFonts w:hint="default" w:ascii="Times New Roman" w:hAnsi="Times New Roman" w:eastAsia="方正仿宋_GBK" w:cs="Times New Roman"/>
          <w:sz w:val="32"/>
          <w:szCs w:val="40"/>
        </w:rPr>
        <w:t>创新驱动发展战略，加快集聚和培育科技创新人才，激发人才活力，</w:t>
      </w:r>
      <w:r>
        <w:rPr>
          <w:rFonts w:hint="default" w:ascii="Times New Roman" w:hAnsi="Times New Roman" w:eastAsia="方正仿宋_GBK" w:cs="Times New Roman"/>
          <w:sz w:val="32"/>
          <w:szCs w:val="40"/>
          <w:lang w:val="en-US" w:eastAsia="zh-CN"/>
        </w:rPr>
        <w:t>激励自主创新，加快科技创新技术成果推广应用，</w:t>
      </w:r>
      <w:r>
        <w:rPr>
          <w:rFonts w:hint="default" w:ascii="Times New Roman" w:hAnsi="Times New Roman" w:eastAsia="方正仿宋_GBK" w:cs="Times New Roman"/>
          <w:sz w:val="32"/>
          <w:szCs w:val="40"/>
        </w:rPr>
        <w:t>推动县域经济高质量发展，依据</w:t>
      </w:r>
      <w:r>
        <w:rPr>
          <w:rFonts w:hint="default" w:ascii="Times New Roman" w:hAnsi="Times New Roman" w:eastAsia="方正仿宋_GBK" w:cs="Times New Roman"/>
          <w:sz w:val="32"/>
          <w:szCs w:val="40"/>
          <w:lang w:val="en-US" w:eastAsia="zh-CN"/>
        </w:rPr>
        <w:t>新疆维吾尔自治区</w:t>
      </w:r>
      <w:r>
        <w:rPr>
          <w:rFonts w:hint="default" w:ascii="Times New Roman" w:hAnsi="Times New Roman" w:eastAsia="方正仿宋_GBK" w:cs="Times New Roman"/>
          <w:sz w:val="32"/>
          <w:szCs w:val="40"/>
          <w:lang w:eastAsia="zh-CN"/>
        </w:rPr>
        <w:t>《</w:t>
      </w:r>
      <w:r>
        <w:rPr>
          <w:rFonts w:hint="default" w:ascii="Times New Roman" w:hAnsi="Times New Roman" w:eastAsia="方正仿宋_GBK" w:cs="Times New Roman"/>
          <w:sz w:val="32"/>
          <w:szCs w:val="40"/>
          <w:lang w:val="en-US" w:eastAsia="zh-CN"/>
        </w:rPr>
        <w:t>关于加强和改进新时代人才工作的实施意见》（新党发〔2022〕8号）《自治区</w:t>
      </w:r>
      <w:r>
        <w:rPr>
          <w:rFonts w:hint="eastAsia" w:ascii="Times New Roman" w:hAnsi="Times New Roman" w:eastAsia="方正仿宋_GBK" w:cs="Times New Roman"/>
          <w:sz w:val="32"/>
          <w:szCs w:val="40"/>
          <w:lang w:val="en-US" w:eastAsia="zh-CN"/>
        </w:rPr>
        <w:t>“2+5”</w:t>
      </w:r>
      <w:r>
        <w:rPr>
          <w:rFonts w:hint="default" w:ascii="Times New Roman" w:hAnsi="Times New Roman" w:eastAsia="方正仿宋_GBK" w:cs="Times New Roman"/>
          <w:sz w:val="32"/>
          <w:szCs w:val="40"/>
          <w:lang w:val="en-US" w:eastAsia="zh-CN"/>
        </w:rPr>
        <w:t>引进计划实施细则（试行）》（新人社发〔2024〕1号）及《疏附县人才引进实施办法（试行）》的通知</w:t>
      </w:r>
      <w:r>
        <w:rPr>
          <w:rFonts w:hint="default" w:ascii="Times New Roman" w:hAnsi="Times New Roman" w:eastAsia="方正仿宋_GBK" w:cs="Times New Roman"/>
          <w:sz w:val="32"/>
          <w:szCs w:val="40"/>
        </w:rPr>
        <w:t>，制定</w:t>
      </w:r>
      <w:r>
        <w:rPr>
          <w:rFonts w:hint="default" w:ascii="Times New Roman" w:hAnsi="Times New Roman" w:eastAsia="方正仿宋_GBK" w:cs="Times New Roman"/>
          <w:sz w:val="32"/>
          <w:szCs w:val="40"/>
          <w:lang w:val="en-US" w:eastAsia="zh-CN"/>
        </w:rPr>
        <w:t>疏附县科技创新人才评审办法，以下简称本办法</w:t>
      </w:r>
      <w:r>
        <w:rPr>
          <w:rFonts w:hint="default" w:ascii="Times New Roman" w:hAnsi="Times New Roman" w:eastAsia="方正仿宋_GBK" w:cs="Times New Roman"/>
          <w:sz w:val="32"/>
          <w:szCs w:val="40"/>
        </w:rPr>
        <w:t xml:space="preserve">。  </w:t>
      </w:r>
    </w:p>
    <w:p w14:paraId="1676AAE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40"/>
        </w:rPr>
      </w:pPr>
      <w:r>
        <w:rPr>
          <w:rFonts w:hint="eastAsia" w:ascii="方正楷体_GBK" w:hAnsi="方正楷体_GBK" w:eastAsia="方正楷体_GBK" w:cs="方正楷体_GBK"/>
          <w:b/>
          <w:bCs/>
          <w:sz w:val="32"/>
          <w:szCs w:val="40"/>
        </w:rPr>
        <w:t>第二条</w:t>
      </w:r>
      <w:r>
        <w:rPr>
          <w:rFonts w:hint="default" w:ascii="Times New Roman" w:hAnsi="Times New Roman" w:eastAsia="方正仿宋_GBK" w:cs="Times New Roman"/>
          <w:sz w:val="32"/>
          <w:szCs w:val="40"/>
        </w:rPr>
        <w:t xml:space="preserve"> </w:t>
      </w:r>
      <w:r>
        <w:rPr>
          <w:rFonts w:hint="default" w:ascii="Times New Roman" w:hAnsi="Times New Roman" w:eastAsia="方正仿宋_GBK" w:cs="Times New Roman"/>
          <w:sz w:val="32"/>
          <w:szCs w:val="40"/>
          <w:lang w:val="en-US" w:eastAsia="zh-CN"/>
        </w:rPr>
        <w:t xml:space="preserve"> </w:t>
      </w:r>
      <w:r>
        <w:rPr>
          <w:rFonts w:hint="default" w:ascii="Times New Roman" w:hAnsi="Times New Roman" w:eastAsia="方正仿宋_GBK" w:cs="Times New Roman"/>
          <w:sz w:val="32"/>
          <w:szCs w:val="40"/>
        </w:rPr>
        <w:t>本办法适用于在疏附县企事业单位、科研机构</w:t>
      </w:r>
      <w:r>
        <w:rPr>
          <w:rFonts w:hint="default" w:ascii="Times New Roman" w:hAnsi="Times New Roman" w:eastAsia="方正仿宋_GBK" w:cs="Times New Roman"/>
          <w:sz w:val="32"/>
          <w:szCs w:val="40"/>
          <w:lang w:eastAsia="zh-CN"/>
        </w:rPr>
        <w:t>、</w:t>
      </w:r>
      <w:r>
        <w:rPr>
          <w:rFonts w:hint="default" w:ascii="Times New Roman" w:hAnsi="Times New Roman" w:eastAsia="方正仿宋_GBK" w:cs="Times New Roman"/>
          <w:sz w:val="32"/>
          <w:szCs w:val="40"/>
          <w:lang w:val="en-US" w:eastAsia="zh-CN"/>
        </w:rPr>
        <w:t>干部职工和其他</w:t>
      </w:r>
      <w:r>
        <w:rPr>
          <w:rFonts w:hint="default" w:ascii="Times New Roman" w:hAnsi="Times New Roman" w:eastAsia="方正仿宋_GBK" w:cs="Times New Roman"/>
          <w:sz w:val="32"/>
          <w:szCs w:val="40"/>
        </w:rPr>
        <w:t>从事科技研发、成果转化、</w:t>
      </w:r>
      <w:r>
        <w:rPr>
          <w:rFonts w:hint="default" w:ascii="Times New Roman" w:hAnsi="Times New Roman" w:eastAsia="方正仿宋_GBK" w:cs="Times New Roman"/>
          <w:sz w:val="32"/>
          <w:szCs w:val="40"/>
          <w:lang w:val="en-US" w:eastAsia="zh-CN"/>
        </w:rPr>
        <w:t>科技前沿生产</w:t>
      </w:r>
      <w:r>
        <w:rPr>
          <w:rFonts w:hint="default" w:ascii="Times New Roman" w:hAnsi="Times New Roman" w:eastAsia="方正仿宋_GBK" w:cs="Times New Roman"/>
          <w:sz w:val="32"/>
          <w:szCs w:val="40"/>
        </w:rPr>
        <w:t>技术推广</w:t>
      </w:r>
      <w:r>
        <w:rPr>
          <w:rFonts w:hint="default" w:ascii="Times New Roman" w:hAnsi="Times New Roman" w:eastAsia="方正仿宋_GBK" w:cs="Times New Roman"/>
          <w:sz w:val="32"/>
          <w:szCs w:val="40"/>
          <w:lang w:val="en-US" w:eastAsia="zh-CN"/>
        </w:rPr>
        <w:t>应用</w:t>
      </w:r>
      <w:r>
        <w:rPr>
          <w:rFonts w:hint="default" w:ascii="Times New Roman" w:hAnsi="Times New Roman" w:eastAsia="方正仿宋_GBK" w:cs="Times New Roman"/>
          <w:sz w:val="32"/>
          <w:szCs w:val="40"/>
        </w:rPr>
        <w:t>等工作的个人或团队</w:t>
      </w:r>
      <w:r>
        <w:rPr>
          <w:rFonts w:hint="default" w:ascii="Times New Roman" w:hAnsi="Times New Roman" w:eastAsia="方正仿宋_GBK" w:cs="Times New Roman"/>
          <w:sz w:val="32"/>
          <w:szCs w:val="40"/>
          <w:lang w:eastAsia="zh-CN"/>
        </w:rPr>
        <w:t>，</w:t>
      </w:r>
      <w:r>
        <w:rPr>
          <w:rFonts w:hint="default" w:ascii="Times New Roman" w:hAnsi="Times New Roman" w:eastAsia="方正仿宋_GBK" w:cs="Times New Roman"/>
          <w:sz w:val="30"/>
          <w:szCs w:val="30"/>
          <w:lang w:eastAsia="zh-CN"/>
        </w:rPr>
        <w:t>重点支持疏附县战略新兴产业、传统优势产业及特色产业等相关产业。</w:t>
      </w:r>
      <w:r>
        <w:rPr>
          <w:rFonts w:hint="default" w:ascii="Times New Roman" w:hAnsi="Times New Roman" w:eastAsia="方正仿宋_GBK" w:cs="Times New Roman"/>
          <w:sz w:val="32"/>
          <w:szCs w:val="40"/>
        </w:rPr>
        <w:t xml:space="preserve">  </w:t>
      </w:r>
    </w:p>
    <w:p w14:paraId="189B7C6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40"/>
        </w:rPr>
      </w:pPr>
      <w:r>
        <w:rPr>
          <w:rFonts w:hint="eastAsia" w:ascii="方正楷体_GBK" w:hAnsi="方正楷体_GBK" w:eastAsia="方正楷体_GBK" w:cs="方正楷体_GBK"/>
          <w:b/>
          <w:bCs/>
          <w:sz w:val="32"/>
          <w:szCs w:val="40"/>
        </w:rPr>
        <w:t>第三条</w:t>
      </w:r>
      <w:r>
        <w:rPr>
          <w:rFonts w:hint="default" w:ascii="Times New Roman" w:hAnsi="Times New Roman" w:eastAsia="方正仿宋_GBK" w:cs="Times New Roman"/>
          <w:sz w:val="32"/>
          <w:szCs w:val="40"/>
        </w:rPr>
        <w:t xml:space="preserve"> </w:t>
      </w:r>
      <w:r>
        <w:rPr>
          <w:rFonts w:hint="default" w:ascii="Times New Roman" w:hAnsi="Times New Roman" w:eastAsia="方正仿宋_GBK" w:cs="Times New Roman"/>
          <w:sz w:val="32"/>
          <w:szCs w:val="40"/>
          <w:lang w:val="en-US" w:eastAsia="zh-CN"/>
        </w:rPr>
        <w:t xml:space="preserve"> 本办法所称科技创新人才是指在疏附县工作或为推动疏附县科技创新取得重大突破的科学研究人员，</w:t>
      </w:r>
      <w:r>
        <w:rPr>
          <w:rFonts w:hint="default" w:ascii="Times New Roman" w:hAnsi="Times New Roman" w:eastAsia="方正仿宋_GBK" w:cs="Times New Roman"/>
          <w:sz w:val="32"/>
          <w:szCs w:val="40"/>
        </w:rPr>
        <w:t>坚持“党管人才、分类评价、注重实绩”原则，突出对地方经济贡献、技术突破及产业化效益的考核。</w:t>
      </w:r>
    </w:p>
    <w:p w14:paraId="3CAE61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40"/>
          <w:lang w:val="en-US" w:eastAsia="zh-CN"/>
        </w:rPr>
      </w:pPr>
      <w:r>
        <w:rPr>
          <w:rFonts w:hint="eastAsia" w:ascii="Times New Roman" w:hAnsi="Times New Roman" w:eastAsia="方正仿宋_GBK" w:cs="Times New Roman"/>
          <w:sz w:val="32"/>
          <w:szCs w:val="40"/>
          <w:lang w:val="en-US" w:eastAsia="zh-CN"/>
        </w:rPr>
        <w:t>疏附科技创新人才评选以选拔、培养和引进杰出人才为目标，通过对在疏附县内工作符合一定条件的科技人才的支持，形成一支在疆内外有重要影响、思想道德素质过硬、学术技术水平领先、被业内广泛认可的科技创新人才队伍。</w:t>
      </w:r>
    </w:p>
    <w:p w14:paraId="5E1F330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sz w:val="32"/>
          <w:szCs w:val="40"/>
        </w:rPr>
      </w:pPr>
    </w:p>
    <w:p w14:paraId="1D4BE7A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sz w:val="32"/>
          <w:szCs w:val="40"/>
        </w:rPr>
      </w:pPr>
      <w:r>
        <w:rPr>
          <w:rFonts w:hint="eastAsia" w:ascii="方正黑体_GBK" w:hAnsi="方正黑体_GBK" w:eastAsia="方正黑体_GBK" w:cs="方正黑体_GBK"/>
          <w:b w:val="0"/>
          <w:bCs w:val="0"/>
          <w:sz w:val="32"/>
          <w:szCs w:val="40"/>
        </w:rPr>
        <w:t>第二</w:t>
      </w:r>
      <w:r>
        <w:rPr>
          <w:rFonts w:hint="eastAsia" w:ascii="方正黑体_GBK" w:hAnsi="方正黑体_GBK" w:eastAsia="方正黑体_GBK" w:cs="方正黑体_GBK"/>
          <w:b w:val="0"/>
          <w:bCs w:val="0"/>
          <w:sz w:val="32"/>
          <w:szCs w:val="40"/>
          <w:lang w:val="en-US" w:eastAsia="zh-CN"/>
        </w:rPr>
        <w:t>章</w:t>
      </w:r>
      <w:r>
        <w:rPr>
          <w:rFonts w:hint="eastAsia" w:ascii="方正黑体_GBK" w:hAnsi="方正黑体_GBK" w:eastAsia="方正黑体_GBK" w:cs="方正黑体_GBK"/>
          <w:b w:val="0"/>
          <w:bCs w:val="0"/>
          <w:sz w:val="32"/>
          <w:szCs w:val="40"/>
        </w:rPr>
        <w:t xml:space="preserve"> </w:t>
      </w:r>
      <w:r>
        <w:rPr>
          <w:rFonts w:hint="eastAsia" w:ascii="方正黑体_GBK" w:hAnsi="方正黑体_GBK" w:eastAsia="方正黑体_GBK" w:cs="方正黑体_GBK"/>
          <w:b w:val="0"/>
          <w:bCs w:val="0"/>
          <w:sz w:val="32"/>
          <w:szCs w:val="40"/>
          <w:lang w:val="en-US" w:eastAsia="zh-CN"/>
        </w:rPr>
        <w:t xml:space="preserve"> </w:t>
      </w:r>
      <w:r>
        <w:rPr>
          <w:rFonts w:hint="eastAsia" w:ascii="方正黑体_GBK" w:hAnsi="方正黑体_GBK" w:eastAsia="方正黑体_GBK" w:cs="方正黑体_GBK"/>
          <w:b w:val="0"/>
          <w:bCs w:val="0"/>
          <w:sz w:val="32"/>
          <w:szCs w:val="40"/>
        </w:rPr>
        <w:t>组织体系</w:t>
      </w:r>
    </w:p>
    <w:p w14:paraId="46C6360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楷体_GBK" w:hAnsi="方正楷体_GBK" w:eastAsia="方正楷体_GBK" w:cs="方正楷体_GBK"/>
          <w:b/>
          <w:bCs/>
          <w:sz w:val="32"/>
          <w:szCs w:val="40"/>
          <w:lang w:val="en-US" w:eastAsia="zh-CN"/>
        </w:rPr>
      </w:pPr>
    </w:p>
    <w:p w14:paraId="34EABFA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sz w:val="32"/>
          <w:szCs w:val="40"/>
        </w:rPr>
      </w:pPr>
      <w:r>
        <w:rPr>
          <w:rFonts w:hint="eastAsia" w:ascii="方正楷体_GBK" w:hAnsi="方正楷体_GBK" w:eastAsia="方正楷体_GBK" w:cs="方正楷体_GBK"/>
          <w:b/>
          <w:bCs/>
          <w:sz w:val="32"/>
          <w:szCs w:val="40"/>
          <w:lang w:val="en-US" w:eastAsia="zh-CN"/>
        </w:rPr>
        <w:t>第四条</w:t>
      </w:r>
      <w:r>
        <w:rPr>
          <w:rFonts w:hint="default" w:ascii="Times New Roman" w:hAnsi="Times New Roman" w:eastAsia="方正仿宋_GBK" w:cs="Times New Roman"/>
          <w:sz w:val="32"/>
          <w:szCs w:val="40"/>
          <w:lang w:val="en-US" w:eastAsia="zh-CN"/>
        </w:rPr>
        <w:t xml:space="preserve">  </w:t>
      </w:r>
      <w:r>
        <w:rPr>
          <w:rFonts w:hint="default" w:ascii="Times New Roman" w:hAnsi="Times New Roman" w:eastAsia="方正仿宋_GBK" w:cs="Times New Roman"/>
          <w:sz w:val="30"/>
          <w:szCs w:val="30"/>
          <w:lang w:eastAsia="zh-CN"/>
        </w:rPr>
        <w:t>本计划纳入</w:t>
      </w:r>
      <w:r>
        <w:rPr>
          <w:rFonts w:hint="default" w:ascii="Times New Roman" w:hAnsi="Times New Roman" w:eastAsia="方正仿宋_GBK" w:cs="Times New Roman"/>
          <w:sz w:val="30"/>
          <w:szCs w:val="30"/>
          <w:lang w:val="en-US" w:eastAsia="zh-CN"/>
        </w:rPr>
        <w:t>疏附县</w:t>
      </w:r>
      <w:r>
        <w:rPr>
          <w:rFonts w:hint="default" w:ascii="Times New Roman" w:hAnsi="Times New Roman" w:eastAsia="方正仿宋_GBK" w:cs="Times New Roman"/>
          <w:sz w:val="30"/>
          <w:szCs w:val="30"/>
          <w:lang w:eastAsia="zh-CN"/>
        </w:rPr>
        <w:t>科技发展计划体系，由县科技</w:t>
      </w:r>
      <w:r>
        <w:rPr>
          <w:rFonts w:hint="default" w:ascii="Times New Roman" w:hAnsi="Times New Roman" w:eastAsia="方正仿宋_GBK" w:cs="Times New Roman"/>
          <w:sz w:val="30"/>
          <w:szCs w:val="30"/>
          <w:lang w:val="en-US" w:eastAsia="zh-CN"/>
        </w:rPr>
        <w:t>局</w:t>
      </w:r>
      <w:r>
        <w:rPr>
          <w:rFonts w:hint="default" w:ascii="Times New Roman" w:hAnsi="Times New Roman" w:eastAsia="方正仿宋_GBK" w:cs="Times New Roman"/>
          <w:sz w:val="30"/>
          <w:szCs w:val="30"/>
          <w:lang w:eastAsia="zh-CN"/>
        </w:rPr>
        <w:t>归口管理。</w:t>
      </w:r>
    </w:p>
    <w:p w14:paraId="2F91480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40"/>
        </w:rPr>
      </w:pPr>
      <w:r>
        <w:rPr>
          <w:rFonts w:hint="eastAsia" w:ascii="方正楷体_GBK" w:hAnsi="方正楷体_GBK" w:eastAsia="方正楷体_GBK" w:cs="方正楷体_GBK"/>
          <w:b/>
          <w:bCs/>
          <w:sz w:val="32"/>
          <w:szCs w:val="40"/>
        </w:rPr>
        <w:t>第</w:t>
      </w:r>
      <w:r>
        <w:rPr>
          <w:rFonts w:hint="eastAsia" w:ascii="方正楷体_GBK" w:hAnsi="方正楷体_GBK" w:eastAsia="方正楷体_GBK" w:cs="方正楷体_GBK"/>
          <w:b/>
          <w:bCs/>
          <w:sz w:val="32"/>
          <w:szCs w:val="40"/>
          <w:lang w:val="en-US" w:eastAsia="zh-CN"/>
        </w:rPr>
        <w:t>五</w:t>
      </w:r>
      <w:r>
        <w:rPr>
          <w:rFonts w:hint="eastAsia" w:ascii="方正楷体_GBK" w:hAnsi="方正楷体_GBK" w:eastAsia="方正楷体_GBK" w:cs="方正楷体_GBK"/>
          <w:b/>
          <w:bCs/>
          <w:sz w:val="32"/>
          <w:szCs w:val="40"/>
        </w:rPr>
        <w:t>条</w:t>
      </w:r>
      <w:r>
        <w:rPr>
          <w:rFonts w:hint="default" w:ascii="Times New Roman" w:hAnsi="Times New Roman" w:eastAsia="方正仿宋_GBK" w:cs="Times New Roman"/>
          <w:sz w:val="32"/>
          <w:szCs w:val="40"/>
        </w:rPr>
        <w:t xml:space="preserve"> </w:t>
      </w:r>
      <w:r>
        <w:rPr>
          <w:rFonts w:hint="default" w:ascii="Times New Roman" w:hAnsi="Times New Roman" w:eastAsia="方正仿宋_GBK" w:cs="Times New Roman"/>
          <w:sz w:val="32"/>
          <w:szCs w:val="40"/>
          <w:lang w:val="en-US" w:eastAsia="zh-CN"/>
        </w:rPr>
        <w:t xml:space="preserve"> </w:t>
      </w:r>
      <w:r>
        <w:rPr>
          <w:rFonts w:hint="default" w:ascii="Times New Roman" w:hAnsi="Times New Roman" w:eastAsia="方正仿宋_GBK" w:cs="Times New Roman"/>
          <w:sz w:val="32"/>
          <w:szCs w:val="40"/>
        </w:rPr>
        <w:t>县委人才工作领导小组</w:t>
      </w:r>
      <w:r>
        <w:rPr>
          <w:rFonts w:hint="default" w:ascii="Times New Roman" w:hAnsi="Times New Roman" w:eastAsia="方正仿宋_GBK" w:cs="Times New Roman"/>
          <w:sz w:val="32"/>
          <w:szCs w:val="40"/>
          <w:lang w:val="en-US" w:eastAsia="zh-CN"/>
        </w:rPr>
        <w:t>领导组织</w:t>
      </w:r>
      <w:r>
        <w:rPr>
          <w:rFonts w:hint="default" w:ascii="Times New Roman" w:hAnsi="Times New Roman" w:eastAsia="方正仿宋_GBK" w:cs="Times New Roman"/>
          <w:sz w:val="32"/>
          <w:szCs w:val="40"/>
        </w:rPr>
        <w:t>科技</w:t>
      </w:r>
      <w:r>
        <w:rPr>
          <w:rFonts w:hint="default" w:ascii="Times New Roman" w:hAnsi="Times New Roman" w:eastAsia="方正仿宋_GBK" w:cs="Times New Roman"/>
          <w:sz w:val="32"/>
          <w:szCs w:val="40"/>
          <w:lang w:val="en-US" w:eastAsia="zh-CN"/>
        </w:rPr>
        <w:t>局</w:t>
      </w:r>
      <w:r>
        <w:rPr>
          <w:rFonts w:hint="default" w:ascii="Times New Roman" w:hAnsi="Times New Roman" w:eastAsia="方正仿宋_GBK" w:cs="Times New Roman"/>
          <w:sz w:val="32"/>
          <w:szCs w:val="40"/>
        </w:rPr>
        <w:t>、</w:t>
      </w:r>
      <w:r>
        <w:rPr>
          <w:rFonts w:hint="default" w:ascii="Times New Roman" w:hAnsi="Times New Roman" w:eastAsia="方正仿宋_GBK" w:cs="Times New Roman"/>
          <w:sz w:val="32"/>
          <w:szCs w:val="40"/>
          <w:lang w:val="en-US" w:eastAsia="zh-CN"/>
        </w:rPr>
        <w:t>财政局</w:t>
      </w:r>
      <w:r>
        <w:rPr>
          <w:rFonts w:hint="default" w:ascii="Times New Roman" w:hAnsi="Times New Roman" w:eastAsia="方正仿宋_GBK" w:cs="Times New Roman"/>
          <w:sz w:val="32"/>
          <w:szCs w:val="40"/>
        </w:rPr>
        <w:t>、</w:t>
      </w:r>
      <w:r>
        <w:rPr>
          <w:rFonts w:hint="default" w:ascii="Times New Roman" w:hAnsi="Times New Roman" w:eastAsia="方正仿宋_GBK" w:cs="Times New Roman"/>
          <w:sz w:val="32"/>
          <w:szCs w:val="40"/>
          <w:lang w:val="en-US" w:eastAsia="zh-CN"/>
        </w:rPr>
        <w:t>人社局、商工信局、农业农村局、工商联</w:t>
      </w:r>
      <w:r>
        <w:rPr>
          <w:rFonts w:hint="default" w:ascii="Times New Roman" w:hAnsi="Times New Roman" w:eastAsia="方正仿宋_GBK" w:cs="Times New Roman"/>
          <w:sz w:val="32"/>
          <w:szCs w:val="40"/>
        </w:rPr>
        <w:t>等</w:t>
      </w:r>
      <w:r>
        <w:rPr>
          <w:rFonts w:hint="default" w:ascii="Times New Roman" w:hAnsi="Times New Roman" w:eastAsia="方正仿宋_GBK" w:cs="Times New Roman"/>
          <w:sz w:val="32"/>
          <w:szCs w:val="40"/>
          <w:lang w:val="en-US" w:eastAsia="zh-CN"/>
        </w:rPr>
        <w:t>部门联合制定评选标准，对申报人员进行评审，</w:t>
      </w:r>
      <w:r>
        <w:rPr>
          <w:rFonts w:hint="default" w:ascii="Times New Roman" w:hAnsi="Times New Roman" w:eastAsia="方正仿宋_GBK" w:cs="Times New Roman"/>
          <w:sz w:val="32"/>
          <w:szCs w:val="40"/>
        </w:rPr>
        <w:t xml:space="preserve">组织答辩及终审。县科技局牵头组织申报、初审及日常管理，协同人社局、财政局落实奖励资金及配套服务。  </w:t>
      </w:r>
    </w:p>
    <w:p w14:paraId="1564147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40"/>
          <w:lang w:val="en-US" w:eastAsia="zh-CN"/>
        </w:rPr>
      </w:pPr>
      <w:r>
        <w:rPr>
          <w:rFonts w:hint="eastAsia" w:ascii="方正楷体_GBK" w:hAnsi="方正楷体_GBK" w:eastAsia="方正楷体_GBK" w:cs="方正楷体_GBK"/>
          <w:b/>
          <w:bCs/>
          <w:sz w:val="32"/>
          <w:szCs w:val="40"/>
        </w:rPr>
        <w:t>第</w:t>
      </w:r>
      <w:r>
        <w:rPr>
          <w:rFonts w:hint="eastAsia" w:ascii="方正楷体_GBK" w:hAnsi="方正楷体_GBK" w:eastAsia="方正楷体_GBK" w:cs="方正楷体_GBK"/>
          <w:b/>
          <w:bCs/>
          <w:sz w:val="32"/>
          <w:szCs w:val="40"/>
          <w:lang w:val="en-US" w:eastAsia="zh-CN"/>
        </w:rPr>
        <w:t>六</w:t>
      </w:r>
      <w:r>
        <w:rPr>
          <w:rFonts w:hint="eastAsia" w:ascii="方正楷体_GBK" w:hAnsi="方正楷体_GBK" w:eastAsia="方正楷体_GBK" w:cs="方正楷体_GBK"/>
          <w:b/>
          <w:bCs/>
          <w:sz w:val="32"/>
          <w:szCs w:val="40"/>
        </w:rPr>
        <w:t>条</w:t>
      </w:r>
      <w:r>
        <w:rPr>
          <w:rFonts w:hint="eastAsia" w:ascii="方正楷体_GBK" w:hAnsi="方正楷体_GBK" w:eastAsia="方正楷体_GBK" w:cs="方正楷体_GBK"/>
          <w:b/>
          <w:bCs/>
          <w:sz w:val="32"/>
          <w:szCs w:val="40"/>
          <w:lang w:val="en-US" w:eastAsia="zh-CN"/>
        </w:rPr>
        <w:t xml:space="preserve"> </w:t>
      </w:r>
      <w:r>
        <w:rPr>
          <w:rFonts w:hint="default" w:ascii="Times New Roman" w:hAnsi="Times New Roman" w:eastAsia="方正仿宋_GBK" w:cs="Times New Roman"/>
          <w:sz w:val="32"/>
          <w:szCs w:val="40"/>
          <w:lang w:val="en-US" w:eastAsia="zh-CN"/>
        </w:rPr>
        <w:t>评审结果向社会公开，自觉接受社会公众监督。</w:t>
      </w:r>
    </w:p>
    <w:p w14:paraId="5ECF20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sz w:val="32"/>
          <w:szCs w:val="40"/>
        </w:rPr>
      </w:pPr>
    </w:p>
    <w:p w14:paraId="6C75D73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b/>
          <w:bCs/>
          <w:sz w:val="32"/>
          <w:szCs w:val="40"/>
        </w:rPr>
      </w:pPr>
      <w:r>
        <w:rPr>
          <w:rFonts w:hint="eastAsia" w:ascii="方正黑体_GBK" w:hAnsi="方正黑体_GBK" w:eastAsia="方正黑体_GBK" w:cs="方正黑体_GBK"/>
          <w:b w:val="0"/>
          <w:bCs w:val="0"/>
          <w:sz w:val="32"/>
          <w:szCs w:val="40"/>
        </w:rPr>
        <w:t>第三</w:t>
      </w:r>
      <w:r>
        <w:rPr>
          <w:rFonts w:hint="eastAsia" w:ascii="方正黑体_GBK" w:hAnsi="方正黑体_GBK" w:eastAsia="方正黑体_GBK" w:cs="方正黑体_GBK"/>
          <w:b w:val="0"/>
          <w:bCs w:val="0"/>
          <w:sz w:val="32"/>
          <w:szCs w:val="40"/>
          <w:lang w:val="en-US" w:eastAsia="zh-CN"/>
        </w:rPr>
        <w:t>章</w:t>
      </w:r>
      <w:r>
        <w:rPr>
          <w:rFonts w:hint="eastAsia" w:ascii="方正黑体_GBK" w:hAnsi="方正黑体_GBK" w:eastAsia="方正黑体_GBK" w:cs="方正黑体_GBK"/>
          <w:b w:val="0"/>
          <w:bCs w:val="0"/>
          <w:sz w:val="32"/>
          <w:szCs w:val="40"/>
        </w:rPr>
        <w:t xml:space="preserve"> 发布申报</w:t>
      </w:r>
    </w:p>
    <w:p w14:paraId="4F59857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楷体_GBK" w:hAnsi="方正楷体_GBK" w:eastAsia="方正楷体_GBK" w:cs="方正楷体_GBK"/>
          <w:b/>
          <w:bCs/>
          <w:sz w:val="32"/>
          <w:szCs w:val="40"/>
        </w:rPr>
      </w:pPr>
    </w:p>
    <w:p w14:paraId="5AC17E1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auto"/>
          <w:spacing w:val="6"/>
          <w:sz w:val="32"/>
          <w:szCs w:val="32"/>
          <w:highlight w:val="none"/>
          <w:u w:val="none"/>
        </w:rPr>
      </w:pPr>
      <w:r>
        <w:rPr>
          <w:rFonts w:hint="eastAsia" w:ascii="方正楷体_GBK" w:hAnsi="方正楷体_GBK" w:eastAsia="方正楷体_GBK" w:cs="方正楷体_GBK"/>
          <w:b/>
          <w:bCs/>
          <w:sz w:val="32"/>
          <w:szCs w:val="40"/>
        </w:rPr>
        <w:t>第</w:t>
      </w:r>
      <w:r>
        <w:rPr>
          <w:rFonts w:hint="eastAsia" w:ascii="方正楷体_GBK" w:hAnsi="方正楷体_GBK" w:eastAsia="方正楷体_GBK" w:cs="方正楷体_GBK"/>
          <w:b/>
          <w:bCs/>
          <w:sz w:val="32"/>
          <w:szCs w:val="40"/>
          <w:lang w:val="en-US" w:eastAsia="zh-CN"/>
        </w:rPr>
        <w:t>七</w:t>
      </w:r>
      <w:r>
        <w:rPr>
          <w:rFonts w:hint="eastAsia" w:ascii="方正楷体_GBK" w:hAnsi="方正楷体_GBK" w:eastAsia="方正楷体_GBK" w:cs="方正楷体_GBK"/>
          <w:b/>
          <w:bCs/>
          <w:sz w:val="32"/>
          <w:szCs w:val="40"/>
        </w:rPr>
        <w:t>条</w:t>
      </w:r>
      <w:r>
        <w:rPr>
          <w:rFonts w:hint="default" w:ascii="Times New Roman" w:hAnsi="Times New Roman" w:eastAsia="方正仿宋_GBK" w:cs="Times New Roman"/>
          <w:sz w:val="32"/>
          <w:szCs w:val="40"/>
        </w:rPr>
        <w:t xml:space="preserve"> </w:t>
      </w:r>
      <w:r>
        <w:rPr>
          <w:rFonts w:hint="default" w:ascii="Times New Roman" w:hAnsi="Times New Roman" w:eastAsia="方正仿宋_GBK" w:cs="Times New Roman"/>
          <w:sz w:val="32"/>
          <w:szCs w:val="40"/>
          <w:lang w:val="en-US" w:eastAsia="zh-CN"/>
        </w:rPr>
        <w:t xml:space="preserve"> </w:t>
      </w:r>
      <w:r>
        <w:rPr>
          <w:rFonts w:hint="eastAsia" w:ascii="Times New Roman" w:hAnsi="Times New Roman" w:eastAsia="方正仿宋_GBK" w:cs="Times New Roman"/>
          <w:color w:val="auto"/>
          <w:spacing w:val="6"/>
          <w:sz w:val="32"/>
          <w:szCs w:val="32"/>
          <w:highlight w:val="none"/>
          <w:u w:val="none"/>
          <w:lang w:val="en-US" w:eastAsia="zh-CN"/>
        </w:rPr>
        <w:t>疏附县科技创新人才申报应当由科技局</w:t>
      </w:r>
      <w:r>
        <w:rPr>
          <w:rFonts w:hint="default" w:ascii="Times New Roman" w:hAnsi="Times New Roman" w:eastAsia="方正仿宋_GBK" w:cs="Times New Roman"/>
          <w:color w:val="auto"/>
          <w:spacing w:val="6"/>
          <w:sz w:val="32"/>
          <w:szCs w:val="32"/>
          <w:highlight w:val="none"/>
          <w:u w:val="none"/>
        </w:rPr>
        <w:t>通过</w:t>
      </w:r>
      <w:r>
        <w:rPr>
          <w:rFonts w:hint="eastAsia" w:ascii="Times New Roman" w:hAnsi="Times New Roman" w:eastAsia="方正仿宋_GBK" w:cs="Times New Roman"/>
          <w:color w:val="auto"/>
          <w:spacing w:val="6"/>
          <w:sz w:val="32"/>
          <w:szCs w:val="32"/>
          <w:highlight w:val="none"/>
          <w:u w:val="none"/>
          <w:lang w:val="en-US" w:eastAsia="zh-CN"/>
        </w:rPr>
        <w:t>“疏附零距离”等网络平台发布</w:t>
      </w:r>
      <w:r>
        <w:rPr>
          <w:rFonts w:hint="default" w:ascii="Times New Roman" w:hAnsi="Times New Roman" w:eastAsia="方正仿宋_GBK" w:cs="Times New Roman"/>
          <w:color w:val="auto"/>
          <w:spacing w:val="6"/>
          <w:sz w:val="32"/>
          <w:szCs w:val="32"/>
          <w:highlight w:val="none"/>
          <w:u w:val="none"/>
          <w:lang w:val="en-US" w:eastAsia="zh-CN"/>
        </w:rPr>
        <w:t>疏附县科技创新人才</w:t>
      </w:r>
      <w:r>
        <w:rPr>
          <w:rFonts w:hint="default" w:ascii="Times New Roman" w:hAnsi="Times New Roman" w:eastAsia="方正仿宋_GBK" w:cs="Times New Roman"/>
          <w:color w:val="auto"/>
          <w:spacing w:val="6"/>
          <w:sz w:val="32"/>
          <w:szCs w:val="32"/>
          <w:highlight w:val="none"/>
          <w:u w:val="none"/>
        </w:rPr>
        <w:t>申报指南（以下简称</w:t>
      </w:r>
      <w:r>
        <w:rPr>
          <w:rFonts w:hint="default" w:ascii="Times New Roman" w:hAnsi="Times New Roman" w:eastAsia="方正仿宋_GBK" w:cs="Times New Roman"/>
          <w:color w:val="auto"/>
          <w:spacing w:val="6"/>
          <w:sz w:val="32"/>
          <w:szCs w:val="32"/>
          <w:highlight w:val="none"/>
          <w:u w:val="none"/>
          <w:lang w:val="en-US" w:eastAsia="zh-CN"/>
        </w:rPr>
        <w:t>申报指南</w:t>
      </w:r>
      <w:r>
        <w:rPr>
          <w:rFonts w:hint="default" w:ascii="Times New Roman" w:hAnsi="Times New Roman" w:eastAsia="方正仿宋_GBK" w:cs="Times New Roman"/>
          <w:color w:val="auto"/>
          <w:spacing w:val="6"/>
          <w:sz w:val="32"/>
          <w:szCs w:val="32"/>
          <w:highlight w:val="none"/>
          <w:u w:val="none"/>
        </w:rPr>
        <w:t>）</w:t>
      </w:r>
      <w:r>
        <w:rPr>
          <w:rFonts w:hint="eastAsia" w:ascii="Times New Roman" w:hAnsi="Times New Roman" w:eastAsia="方正仿宋_GBK" w:cs="Times New Roman"/>
          <w:color w:val="auto"/>
          <w:spacing w:val="6"/>
          <w:sz w:val="32"/>
          <w:szCs w:val="32"/>
          <w:highlight w:val="none"/>
          <w:u w:val="none"/>
          <w:lang w:eastAsia="zh-CN"/>
        </w:rPr>
        <w:t>，</w:t>
      </w:r>
      <w:r>
        <w:rPr>
          <w:rFonts w:hint="default" w:ascii="Times New Roman" w:hAnsi="Times New Roman" w:eastAsia="方正仿宋_GBK" w:cs="Times New Roman"/>
          <w:color w:val="auto"/>
          <w:spacing w:val="6"/>
          <w:sz w:val="32"/>
          <w:szCs w:val="32"/>
          <w:highlight w:val="none"/>
          <w:u w:val="none"/>
        </w:rPr>
        <w:t>申报指南</w:t>
      </w:r>
      <w:r>
        <w:rPr>
          <w:rFonts w:hint="eastAsia" w:ascii="Times New Roman" w:hAnsi="Times New Roman" w:eastAsia="方正仿宋_GBK" w:cs="Times New Roman"/>
          <w:color w:val="auto"/>
          <w:spacing w:val="6"/>
          <w:sz w:val="32"/>
          <w:szCs w:val="32"/>
          <w:highlight w:val="none"/>
          <w:u w:val="none"/>
          <w:lang w:val="en-US" w:eastAsia="zh-CN"/>
        </w:rPr>
        <w:t>的发布</w:t>
      </w:r>
      <w:r>
        <w:rPr>
          <w:rFonts w:hint="default" w:ascii="Times New Roman" w:hAnsi="Times New Roman" w:eastAsia="方正仿宋_GBK" w:cs="Times New Roman"/>
          <w:color w:val="auto"/>
          <w:spacing w:val="6"/>
          <w:sz w:val="32"/>
          <w:szCs w:val="32"/>
          <w:highlight w:val="none"/>
          <w:u w:val="none"/>
        </w:rPr>
        <w:t>应当按照编制指南、党组会审定、</w:t>
      </w:r>
      <w:r>
        <w:rPr>
          <w:rFonts w:hint="eastAsia" w:ascii="Times New Roman" w:hAnsi="Times New Roman" w:eastAsia="方正仿宋_GBK" w:cs="Times New Roman"/>
          <w:color w:val="auto"/>
          <w:spacing w:val="6"/>
          <w:sz w:val="32"/>
          <w:szCs w:val="32"/>
          <w:highlight w:val="none"/>
          <w:u w:val="none"/>
          <w:lang w:val="en-US" w:eastAsia="zh-CN"/>
        </w:rPr>
        <w:t>县政府批准后发布</w:t>
      </w:r>
      <w:r>
        <w:rPr>
          <w:rFonts w:hint="default" w:ascii="Times New Roman" w:hAnsi="Times New Roman" w:eastAsia="方正仿宋_GBK" w:cs="Times New Roman"/>
          <w:color w:val="auto"/>
          <w:spacing w:val="6"/>
          <w:sz w:val="32"/>
          <w:szCs w:val="32"/>
          <w:highlight w:val="none"/>
          <w:u w:val="none"/>
        </w:rPr>
        <w:t>等程序进行。</w:t>
      </w:r>
    </w:p>
    <w:p w14:paraId="494085F9">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default" w:ascii="Times New Roman" w:hAnsi="Times New Roman" w:eastAsia="方正仿宋_GBK" w:cs="Times New Roman"/>
          <w:sz w:val="32"/>
          <w:szCs w:val="40"/>
        </w:rPr>
      </w:pPr>
      <w:r>
        <w:rPr>
          <w:rFonts w:hint="eastAsia" w:ascii="Times New Roman" w:hAnsi="Times New Roman" w:eastAsia="方正仿宋_GBK" w:cs="Times New Roman"/>
          <w:color w:val="auto"/>
          <w:spacing w:val="6"/>
          <w:sz w:val="32"/>
          <w:szCs w:val="32"/>
          <w:highlight w:val="none"/>
          <w:u w:val="none"/>
          <w:lang w:val="en-US" w:eastAsia="zh-CN"/>
        </w:rPr>
        <w:t>（一）个人申报。创业、自主就业等</w:t>
      </w:r>
      <w:r>
        <w:rPr>
          <w:rFonts w:hint="default" w:ascii="Times New Roman" w:hAnsi="Times New Roman" w:eastAsia="方正仿宋_GBK" w:cs="Times New Roman"/>
          <w:color w:val="auto"/>
          <w:spacing w:val="6"/>
          <w:sz w:val="32"/>
          <w:szCs w:val="32"/>
          <w:highlight w:val="none"/>
          <w:u w:val="none"/>
          <w:lang w:val="en-US" w:eastAsia="zh-CN"/>
        </w:rPr>
        <w:t>科技创新人才</w:t>
      </w:r>
      <w:r>
        <w:rPr>
          <w:rFonts w:hint="eastAsia" w:ascii="Times New Roman" w:hAnsi="Times New Roman" w:eastAsia="方正仿宋_GBK" w:cs="Times New Roman"/>
          <w:color w:val="auto"/>
          <w:spacing w:val="6"/>
          <w:sz w:val="32"/>
          <w:szCs w:val="32"/>
          <w:highlight w:val="none"/>
          <w:u w:val="none"/>
          <w:lang w:val="en-US" w:eastAsia="zh-CN"/>
        </w:rPr>
        <w:t>通过</w:t>
      </w:r>
      <w:r>
        <w:rPr>
          <w:rFonts w:hint="default" w:ascii="Times New Roman" w:hAnsi="Times New Roman" w:eastAsia="方正仿宋_GBK" w:cs="Times New Roman"/>
          <w:color w:val="auto"/>
          <w:spacing w:val="6"/>
          <w:sz w:val="32"/>
          <w:szCs w:val="32"/>
          <w:highlight w:val="none"/>
          <w:u w:val="none"/>
          <w:lang w:eastAsia="zh-CN"/>
        </w:rPr>
        <w:t>填报</w:t>
      </w:r>
      <w:r>
        <w:rPr>
          <w:rFonts w:hint="eastAsia" w:ascii="Times New Roman" w:hAnsi="Times New Roman" w:eastAsia="方正仿宋_GBK" w:cs="Times New Roman"/>
          <w:color w:val="auto"/>
          <w:spacing w:val="6"/>
          <w:sz w:val="32"/>
          <w:szCs w:val="32"/>
          <w:highlight w:val="none"/>
          <w:u w:val="none"/>
          <w:lang w:val="en-US" w:eastAsia="zh-CN"/>
        </w:rPr>
        <w:t>申报指南</w:t>
      </w:r>
      <w:r>
        <w:rPr>
          <w:rFonts w:hint="default" w:ascii="Times New Roman" w:hAnsi="Times New Roman" w:eastAsia="方正仿宋_GBK" w:cs="Times New Roman"/>
          <w:color w:val="auto"/>
          <w:spacing w:val="6"/>
          <w:sz w:val="32"/>
          <w:szCs w:val="32"/>
          <w:highlight w:val="none"/>
          <w:u w:val="none"/>
        </w:rPr>
        <w:t>《</w:t>
      </w:r>
      <w:r>
        <w:rPr>
          <w:rFonts w:hint="default" w:ascii="Times New Roman" w:hAnsi="Times New Roman" w:eastAsia="方正仿宋_GBK" w:cs="Times New Roman"/>
          <w:color w:val="auto"/>
          <w:spacing w:val="6"/>
          <w:sz w:val="32"/>
          <w:szCs w:val="32"/>
          <w:highlight w:val="none"/>
          <w:u w:val="none"/>
          <w:lang w:val="en-US" w:eastAsia="zh-CN"/>
        </w:rPr>
        <w:t>疏附县科技创新人才奖励</w:t>
      </w:r>
      <w:r>
        <w:rPr>
          <w:rFonts w:hint="default" w:ascii="Times New Roman" w:hAnsi="Times New Roman" w:eastAsia="方正仿宋_GBK" w:cs="Times New Roman"/>
          <w:color w:val="auto"/>
          <w:spacing w:val="6"/>
          <w:sz w:val="32"/>
          <w:szCs w:val="32"/>
          <w:highlight w:val="none"/>
          <w:u w:val="none"/>
        </w:rPr>
        <w:t>申请</w:t>
      </w:r>
      <w:r>
        <w:rPr>
          <w:rFonts w:hint="default" w:ascii="Times New Roman" w:hAnsi="Times New Roman" w:eastAsia="方正仿宋_GBK" w:cs="Times New Roman"/>
          <w:color w:val="auto"/>
          <w:spacing w:val="6"/>
          <w:sz w:val="32"/>
          <w:szCs w:val="32"/>
          <w:highlight w:val="none"/>
          <w:u w:val="none"/>
          <w:lang w:val="en-US" w:eastAsia="zh-CN"/>
        </w:rPr>
        <w:t>表</w:t>
      </w:r>
      <w:r>
        <w:rPr>
          <w:rFonts w:hint="default" w:ascii="Times New Roman" w:hAnsi="Times New Roman" w:eastAsia="方正仿宋_GBK" w:cs="Times New Roman"/>
          <w:color w:val="auto"/>
          <w:spacing w:val="6"/>
          <w:sz w:val="32"/>
          <w:szCs w:val="32"/>
          <w:highlight w:val="none"/>
          <w:u w:val="none"/>
        </w:rPr>
        <w:t>》</w:t>
      </w:r>
      <w:r>
        <w:rPr>
          <w:rFonts w:hint="default" w:ascii="Times New Roman" w:hAnsi="Times New Roman" w:eastAsia="方正仿宋_GBK" w:cs="Times New Roman"/>
          <w:color w:val="auto"/>
          <w:spacing w:val="6"/>
          <w:sz w:val="32"/>
          <w:szCs w:val="32"/>
          <w:highlight w:val="none"/>
          <w:u w:val="none"/>
          <w:lang w:eastAsia="zh-CN"/>
        </w:rPr>
        <w:t>等</w:t>
      </w:r>
      <w:r>
        <w:rPr>
          <w:rFonts w:hint="default" w:ascii="Times New Roman" w:hAnsi="Times New Roman" w:eastAsia="方正仿宋_GBK" w:cs="Times New Roman"/>
          <w:color w:val="auto"/>
          <w:spacing w:val="6"/>
          <w:sz w:val="32"/>
          <w:szCs w:val="32"/>
          <w:highlight w:val="none"/>
          <w:u w:val="none"/>
        </w:rPr>
        <w:t>纸质申报材料</w:t>
      </w:r>
      <w:r>
        <w:rPr>
          <w:rFonts w:hint="eastAsia" w:ascii="Times New Roman" w:hAnsi="Times New Roman" w:eastAsia="方正仿宋_GBK" w:cs="Times New Roman"/>
          <w:color w:val="auto"/>
          <w:spacing w:val="6"/>
          <w:sz w:val="32"/>
          <w:szCs w:val="32"/>
          <w:highlight w:val="none"/>
          <w:u w:val="none"/>
          <w:lang w:val="en-US" w:eastAsia="zh-CN"/>
        </w:rPr>
        <w:t>提交</w:t>
      </w:r>
      <w:r>
        <w:rPr>
          <w:rFonts w:hint="default" w:ascii="Times New Roman" w:hAnsi="Times New Roman" w:eastAsia="方正仿宋_GBK" w:cs="Times New Roman"/>
          <w:color w:val="auto"/>
          <w:spacing w:val="6"/>
          <w:sz w:val="32"/>
          <w:szCs w:val="32"/>
          <w:highlight w:val="none"/>
          <w:u w:val="none"/>
          <w:lang w:val="en-US" w:eastAsia="zh-CN"/>
        </w:rPr>
        <w:t>疏附县科学技术局</w:t>
      </w:r>
      <w:r>
        <w:rPr>
          <w:rFonts w:hint="eastAsia" w:ascii="Times New Roman" w:hAnsi="Times New Roman" w:eastAsia="方正仿宋_GBK" w:cs="Times New Roman"/>
          <w:color w:val="auto"/>
          <w:spacing w:val="6"/>
          <w:sz w:val="32"/>
          <w:szCs w:val="32"/>
          <w:highlight w:val="none"/>
          <w:u w:val="none"/>
          <w:lang w:val="en-US" w:eastAsia="zh-CN"/>
        </w:rPr>
        <w:t>的方式申报</w:t>
      </w:r>
      <w:r>
        <w:rPr>
          <w:rFonts w:hint="default" w:ascii="Times New Roman" w:hAnsi="Times New Roman" w:eastAsia="方正仿宋_GBK" w:cs="Times New Roman"/>
          <w:color w:val="auto"/>
          <w:spacing w:val="6"/>
          <w:sz w:val="32"/>
          <w:szCs w:val="32"/>
          <w:highlight w:val="none"/>
          <w:u w:val="none"/>
          <w:lang w:val="en-US" w:eastAsia="zh-CN"/>
        </w:rPr>
        <w:t>。</w:t>
      </w:r>
      <w:r>
        <w:rPr>
          <w:rFonts w:hint="default" w:ascii="Times New Roman" w:hAnsi="Times New Roman" w:eastAsia="方正仿宋_GBK" w:cs="Times New Roman"/>
          <w:sz w:val="32"/>
          <w:szCs w:val="40"/>
          <w:lang w:eastAsia="zh-CN"/>
        </w:rPr>
        <w:t xml:space="preserve"> </w:t>
      </w:r>
      <w:r>
        <w:rPr>
          <w:rFonts w:hint="default" w:ascii="Times New Roman" w:hAnsi="Times New Roman" w:eastAsia="方正仿宋_GBK" w:cs="Times New Roman"/>
          <w:sz w:val="32"/>
          <w:szCs w:val="40"/>
        </w:rPr>
        <w:t xml:space="preserve">  </w:t>
      </w:r>
    </w:p>
    <w:p w14:paraId="36C733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pacing w:val="6"/>
          <w:sz w:val="32"/>
          <w:szCs w:val="32"/>
          <w:highlight w:val="none"/>
          <w:u w:val="none"/>
          <w:lang w:val="en-US" w:eastAsia="zh-CN"/>
        </w:rPr>
      </w:pPr>
      <w:r>
        <w:rPr>
          <w:rFonts w:hint="eastAsia" w:ascii="Times New Roman" w:hAnsi="Times New Roman" w:eastAsia="方正仿宋_GBK" w:cs="Times New Roman"/>
          <w:sz w:val="32"/>
          <w:szCs w:val="40"/>
          <w:lang w:eastAsia="zh-CN"/>
        </w:rPr>
        <w:t>（</w:t>
      </w:r>
      <w:r>
        <w:rPr>
          <w:rFonts w:hint="eastAsia" w:ascii="Times New Roman" w:hAnsi="Times New Roman" w:eastAsia="方正仿宋_GBK" w:cs="Times New Roman"/>
          <w:sz w:val="32"/>
          <w:szCs w:val="40"/>
          <w:lang w:val="en-US" w:eastAsia="zh-CN"/>
        </w:rPr>
        <w:t>二</w:t>
      </w:r>
      <w:r>
        <w:rPr>
          <w:rFonts w:hint="eastAsia" w:ascii="Times New Roman" w:hAnsi="Times New Roman" w:eastAsia="方正仿宋_GBK" w:cs="Times New Roman"/>
          <w:sz w:val="32"/>
          <w:szCs w:val="40"/>
          <w:lang w:eastAsia="zh-CN"/>
        </w:rPr>
        <w:t>）</w:t>
      </w:r>
      <w:r>
        <w:rPr>
          <w:rFonts w:hint="eastAsia" w:ascii="Times New Roman" w:hAnsi="Times New Roman" w:eastAsia="方正仿宋_GBK" w:cs="Times New Roman"/>
          <w:color w:val="auto"/>
          <w:spacing w:val="6"/>
          <w:sz w:val="32"/>
          <w:szCs w:val="32"/>
          <w:highlight w:val="none"/>
          <w:u w:val="none"/>
          <w:lang w:val="en-US" w:eastAsia="zh-CN"/>
        </w:rPr>
        <w:t>事业单位推荐。</w:t>
      </w:r>
      <w:r>
        <w:rPr>
          <w:rFonts w:hint="default" w:ascii="Times New Roman" w:hAnsi="Times New Roman" w:eastAsia="方正仿宋_GBK" w:cs="Times New Roman"/>
          <w:color w:val="auto"/>
          <w:spacing w:val="6"/>
          <w:sz w:val="32"/>
          <w:szCs w:val="32"/>
          <w:highlight w:val="none"/>
          <w:u w:val="none"/>
          <w:lang w:val="en-US" w:eastAsia="zh-CN"/>
        </w:rPr>
        <w:t>在疏附县境内有固定工作单位的只能通过所在单位</w:t>
      </w:r>
      <w:r>
        <w:rPr>
          <w:rFonts w:hint="eastAsia" w:ascii="Times New Roman" w:hAnsi="Times New Roman" w:eastAsia="方正仿宋_GBK" w:cs="Times New Roman"/>
          <w:color w:val="auto"/>
          <w:spacing w:val="6"/>
          <w:sz w:val="32"/>
          <w:szCs w:val="32"/>
          <w:highlight w:val="none"/>
          <w:u w:val="none"/>
          <w:lang w:val="en-US" w:eastAsia="zh-CN"/>
        </w:rPr>
        <w:t>进行申报</w:t>
      </w:r>
      <w:r>
        <w:rPr>
          <w:rFonts w:hint="default" w:ascii="Times New Roman" w:hAnsi="Times New Roman" w:eastAsia="方正仿宋_GBK" w:cs="Times New Roman"/>
          <w:color w:val="auto"/>
          <w:spacing w:val="6"/>
          <w:sz w:val="32"/>
          <w:szCs w:val="32"/>
          <w:highlight w:val="none"/>
          <w:u w:val="none"/>
          <w:lang w:val="en-US" w:eastAsia="zh-CN"/>
        </w:rPr>
        <w:t>，</w:t>
      </w:r>
      <w:r>
        <w:rPr>
          <w:rFonts w:hint="eastAsia" w:ascii="Times New Roman" w:hAnsi="Times New Roman" w:eastAsia="方正仿宋_GBK" w:cs="Times New Roman"/>
          <w:color w:val="auto"/>
          <w:spacing w:val="6"/>
          <w:sz w:val="32"/>
          <w:szCs w:val="32"/>
          <w:highlight w:val="none"/>
          <w:u w:val="none"/>
          <w:lang w:val="en-US" w:eastAsia="zh-CN"/>
        </w:rPr>
        <w:t>科技创新人才向所在单位提出申请，由所在</w:t>
      </w:r>
      <w:r>
        <w:rPr>
          <w:rFonts w:hint="default" w:ascii="Times New Roman" w:hAnsi="Times New Roman" w:eastAsia="方正仿宋_GBK" w:cs="Times New Roman"/>
          <w:color w:val="auto"/>
          <w:spacing w:val="6"/>
          <w:sz w:val="32"/>
          <w:szCs w:val="32"/>
          <w:highlight w:val="none"/>
          <w:u w:val="none"/>
          <w:lang w:val="en-US" w:eastAsia="zh-CN"/>
        </w:rPr>
        <w:t>单位或聘用单位按</w:t>
      </w:r>
      <w:r>
        <w:rPr>
          <w:rFonts w:hint="eastAsia" w:ascii="Times New Roman" w:hAnsi="Times New Roman" w:eastAsia="方正仿宋_GBK" w:cs="Times New Roman"/>
          <w:color w:val="auto"/>
          <w:spacing w:val="6"/>
          <w:sz w:val="32"/>
          <w:szCs w:val="32"/>
          <w:highlight w:val="none"/>
          <w:u w:val="none"/>
          <w:lang w:val="en-US" w:eastAsia="zh-CN"/>
        </w:rPr>
        <w:t>申报要求填报</w:t>
      </w:r>
      <w:r>
        <w:rPr>
          <w:rFonts w:hint="default" w:ascii="Times New Roman" w:hAnsi="Times New Roman" w:eastAsia="方正仿宋_GBK" w:cs="Times New Roman"/>
          <w:color w:val="auto"/>
          <w:spacing w:val="6"/>
          <w:sz w:val="32"/>
          <w:szCs w:val="32"/>
          <w:highlight w:val="none"/>
          <w:u w:val="none"/>
          <w:lang w:val="en-US" w:eastAsia="zh-CN"/>
        </w:rPr>
        <w:t>推荐名单和</w:t>
      </w:r>
      <w:r>
        <w:rPr>
          <w:rFonts w:hint="default" w:ascii="Times New Roman" w:hAnsi="Times New Roman" w:eastAsia="方正仿宋_GBK" w:cs="Times New Roman"/>
          <w:color w:val="auto"/>
          <w:spacing w:val="6"/>
          <w:sz w:val="32"/>
          <w:szCs w:val="32"/>
          <w:highlight w:val="none"/>
          <w:u w:val="none"/>
        </w:rPr>
        <w:t>《</w:t>
      </w:r>
      <w:r>
        <w:rPr>
          <w:rFonts w:hint="default" w:ascii="Times New Roman" w:hAnsi="Times New Roman" w:eastAsia="方正仿宋_GBK" w:cs="Times New Roman"/>
          <w:color w:val="auto"/>
          <w:spacing w:val="6"/>
          <w:sz w:val="32"/>
          <w:szCs w:val="32"/>
          <w:highlight w:val="none"/>
          <w:u w:val="none"/>
          <w:lang w:val="en-US" w:eastAsia="zh-CN"/>
        </w:rPr>
        <w:t>疏附县科技创新人才奖励</w:t>
      </w:r>
      <w:r>
        <w:rPr>
          <w:rFonts w:hint="default" w:ascii="Times New Roman" w:hAnsi="Times New Roman" w:eastAsia="方正仿宋_GBK" w:cs="Times New Roman"/>
          <w:color w:val="auto"/>
          <w:spacing w:val="6"/>
          <w:sz w:val="32"/>
          <w:szCs w:val="32"/>
          <w:highlight w:val="none"/>
          <w:u w:val="none"/>
        </w:rPr>
        <w:t>申请</w:t>
      </w:r>
      <w:r>
        <w:rPr>
          <w:rFonts w:hint="default" w:ascii="Times New Roman" w:hAnsi="Times New Roman" w:eastAsia="方正仿宋_GBK" w:cs="Times New Roman"/>
          <w:color w:val="auto"/>
          <w:spacing w:val="6"/>
          <w:sz w:val="32"/>
          <w:szCs w:val="32"/>
          <w:highlight w:val="none"/>
          <w:u w:val="none"/>
          <w:lang w:val="en-US" w:eastAsia="zh-CN"/>
        </w:rPr>
        <w:t>表</w:t>
      </w:r>
      <w:r>
        <w:rPr>
          <w:rFonts w:hint="default" w:ascii="Times New Roman" w:hAnsi="Times New Roman" w:eastAsia="方正仿宋_GBK" w:cs="Times New Roman"/>
          <w:color w:val="auto"/>
          <w:spacing w:val="6"/>
          <w:sz w:val="32"/>
          <w:szCs w:val="32"/>
          <w:highlight w:val="none"/>
          <w:u w:val="none"/>
        </w:rPr>
        <w:t>》</w:t>
      </w:r>
      <w:r>
        <w:rPr>
          <w:rFonts w:hint="default" w:ascii="Times New Roman" w:hAnsi="Times New Roman" w:eastAsia="方正仿宋_GBK" w:cs="Times New Roman"/>
          <w:color w:val="auto"/>
          <w:spacing w:val="6"/>
          <w:sz w:val="32"/>
          <w:szCs w:val="32"/>
          <w:highlight w:val="none"/>
          <w:u w:val="none"/>
          <w:lang w:val="en-US" w:eastAsia="zh-CN"/>
        </w:rPr>
        <w:t>及有关附件材料</w:t>
      </w:r>
      <w:r>
        <w:rPr>
          <w:rFonts w:hint="eastAsia" w:ascii="Times New Roman" w:hAnsi="Times New Roman" w:eastAsia="方正仿宋_GBK" w:cs="Times New Roman"/>
          <w:color w:val="auto"/>
          <w:spacing w:val="6"/>
          <w:sz w:val="32"/>
          <w:szCs w:val="32"/>
          <w:highlight w:val="none"/>
          <w:u w:val="none"/>
          <w:lang w:val="en-US" w:eastAsia="zh-CN"/>
        </w:rPr>
        <w:t>提交疏附</w:t>
      </w:r>
      <w:r>
        <w:rPr>
          <w:rFonts w:hint="default" w:ascii="Times New Roman" w:hAnsi="Times New Roman" w:eastAsia="方正仿宋_GBK" w:cs="Times New Roman"/>
          <w:color w:val="auto"/>
          <w:spacing w:val="6"/>
          <w:sz w:val="32"/>
          <w:szCs w:val="32"/>
          <w:highlight w:val="none"/>
          <w:u w:val="none"/>
          <w:lang w:val="en-US" w:eastAsia="zh-CN"/>
        </w:rPr>
        <w:t xml:space="preserve">县科学技术局。 </w:t>
      </w:r>
    </w:p>
    <w:p w14:paraId="42687789">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default" w:ascii="Times New Roman" w:hAnsi="Times New Roman" w:eastAsia="方正仿宋_GBK" w:cs="Times New Roman"/>
          <w:color w:val="auto"/>
          <w:spacing w:val="6"/>
          <w:sz w:val="32"/>
          <w:szCs w:val="32"/>
          <w:highlight w:val="none"/>
          <w:u w:val="none"/>
          <w:lang w:val="en-US" w:eastAsia="zh-CN"/>
        </w:rPr>
      </w:pPr>
      <w:r>
        <w:rPr>
          <w:rFonts w:hint="eastAsia" w:ascii="Times New Roman" w:hAnsi="Times New Roman" w:eastAsia="方正仿宋_GBK" w:cs="Times New Roman"/>
          <w:color w:val="auto"/>
          <w:spacing w:val="6"/>
          <w:sz w:val="32"/>
          <w:szCs w:val="32"/>
          <w:highlight w:val="none"/>
          <w:u w:val="none"/>
          <w:lang w:val="en-US" w:eastAsia="zh-CN"/>
        </w:rPr>
        <w:t>（三）企业推荐。在企业</w:t>
      </w:r>
      <w:r>
        <w:rPr>
          <w:rFonts w:hint="default" w:ascii="Times New Roman" w:hAnsi="Times New Roman" w:eastAsia="方正仿宋_GBK" w:cs="Times New Roman"/>
          <w:color w:val="auto"/>
          <w:spacing w:val="6"/>
          <w:sz w:val="32"/>
          <w:szCs w:val="32"/>
          <w:highlight w:val="none"/>
          <w:u w:val="none"/>
          <w:lang w:val="en-US" w:eastAsia="zh-CN"/>
        </w:rPr>
        <w:t>从事科技创新工作</w:t>
      </w:r>
      <w:r>
        <w:rPr>
          <w:rFonts w:hint="eastAsia" w:ascii="Times New Roman" w:hAnsi="Times New Roman" w:eastAsia="方正仿宋_GBK" w:cs="Times New Roman"/>
          <w:color w:val="auto"/>
          <w:spacing w:val="6"/>
          <w:sz w:val="32"/>
          <w:szCs w:val="32"/>
          <w:highlight w:val="none"/>
          <w:u w:val="none"/>
          <w:lang w:val="en-US" w:eastAsia="zh-CN"/>
        </w:rPr>
        <w:t>申报科技创新人才的自主</w:t>
      </w:r>
      <w:r>
        <w:rPr>
          <w:rFonts w:hint="default" w:ascii="Times New Roman" w:hAnsi="Times New Roman" w:eastAsia="方正仿宋_GBK" w:cs="Times New Roman"/>
          <w:color w:val="auto"/>
          <w:spacing w:val="6"/>
          <w:sz w:val="32"/>
          <w:szCs w:val="32"/>
          <w:highlight w:val="none"/>
          <w:u w:val="none"/>
          <w:lang w:eastAsia="zh-CN"/>
        </w:rPr>
        <w:t>填报</w:t>
      </w:r>
      <w:r>
        <w:rPr>
          <w:rFonts w:hint="default" w:ascii="Times New Roman" w:hAnsi="Times New Roman" w:eastAsia="方正仿宋_GBK" w:cs="Times New Roman"/>
          <w:color w:val="auto"/>
          <w:spacing w:val="6"/>
          <w:sz w:val="32"/>
          <w:szCs w:val="32"/>
          <w:highlight w:val="none"/>
          <w:u w:val="none"/>
        </w:rPr>
        <w:t>《</w:t>
      </w:r>
      <w:r>
        <w:rPr>
          <w:rFonts w:hint="default" w:ascii="Times New Roman" w:hAnsi="Times New Roman" w:eastAsia="方正仿宋_GBK" w:cs="Times New Roman"/>
          <w:color w:val="auto"/>
          <w:spacing w:val="6"/>
          <w:sz w:val="32"/>
          <w:szCs w:val="32"/>
          <w:highlight w:val="none"/>
          <w:u w:val="none"/>
          <w:lang w:val="en-US" w:eastAsia="zh-CN"/>
        </w:rPr>
        <w:t>疏附县科技创新人才奖励</w:t>
      </w:r>
      <w:r>
        <w:rPr>
          <w:rFonts w:hint="default" w:ascii="Times New Roman" w:hAnsi="Times New Roman" w:eastAsia="方正仿宋_GBK" w:cs="Times New Roman"/>
          <w:color w:val="auto"/>
          <w:spacing w:val="6"/>
          <w:sz w:val="32"/>
          <w:szCs w:val="32"/>
          <w:highlight w:val="none"/>
          <w:u w:val="none"/>
        </w:rPr>
        <w:t>申请</w:t>
      </w:r>
      <w:r>
        <w:rPr>
          <w:rFonts w:hint="default" w:ascii="Times New Roman" w:hAnsi="Times New Roman" w:eastAsia="方正仿宋_GBK" w:cs="Times New Roman"/>
          <w:color w:val="auto"/>
          <w:spacing w:val="6"/>
          <w:sz w:val="32"/>
          <w:szCs w:val="32"/>
          <w:highlight w:val="none"/>
          <w:u w:val="none"/>
          <w:lang w:val="en-US" w:eastAsia="zh-CN"/>
        </w:rPr>
        <w:t>表</w:t>
      </w:r>
      <w:r>
        <w:rPr>
          <w:rFonts w:hint="default" w:ascii="Times New Roman" w:hAnsi="Times New Roman" w:eastAsia="方正仿宋_GBK" w:cs="Times New Roman"/>
          <w:color w:val="auto"/>
          <w:spacing w:val="6"/>
          <w:sz w:val="32"/>
          <w:szCs w:val="32"/>
          <w:highlight w:val="none"/>
          <w:u w:val="none"/>
        </w:rPr>
        <w:t>》</w:t>
      </w:r>
      <w:r>
        <w:rPr>
          <w:rFonts w:hint="default" w:ascii="Times New Roman" w:hAnsi="Times New Roman" w:eastAsia="方正仿宋_GBK" w:cs="Times New Roman"/>
          <w:color w:val="auto"/>
          <w:spacing w:val="6"/>
          <w:sz w:val="32"/>
          <w:szCs w:val="32"/>
          <w:highlight w:val="none"/>
          <w:u w:val="none"/>
          <w:lang w:val="en-US" w:eastAsia="zh-CN"/>
        </w:rPr>
        <w:t>及有关附件材料</w:t>
      </w:r>
      <w:r>
        <w:rPr>
          <w:rFonts w:hint="eastAsia" w:ascii="Times New Roman" w:hAnsi="Times New Roman" w:eastAsia="方正仿宋_GBK" w:cs="Times New Roman"/>
          <w:color w:val="auto"/>
          <w:spacing w:val="6"/>
          <w:sz w:val="32"/>
          <w:szCs w:val="32"/>
          <w:highlight w:val="none"/>
          <w:u w:val="none"/>
          <w:lang w:val="en-US" w:eastAsia="zh-CN"/>
        </w:rPr>
        <w:t>，由企业统一提交疏附</w:t>
      </w:r>
      <w:r>
        <w:rPr>
          <w:rFonts w:hint="default" w:ascii="Times New Roman" w:hAnsi="Times New Roman" w:eastAsia="方正仿宋_GBK" w:cs="Times New Roman"/>
          <w:color w:val="auto"/>
          <w:spacing w:val="6"/>
          <w:sz w:val="32"/>
          <w:szCs w:val="32"/>
          <w:highlight w:val="none"/>
          <w:u w:val="none"/>
          <w:lang w:val="en-US" w:eastAsia="zh-CN"/>
        </w:rPr>
        <w:t>县科学技术局</w:t>
      </w:r>
      <w:r>
        <w:rPr>
          <w:rFonts w:hint="eastAsia" w:ascii="Times New Roman" w:hAnsi="Times New Roman" w:eastAsia="方正仿宋_GBK" w:cs="Times New Roman"/>
          <w:color w:val="auto"/>
          <w:spacing w:val="6"/>
          <w:sz w:val="32"/>
          <w:szCs w:val="32"/>
          <w:highlight w:val="none"/>
          <w:u w:val="none"/>
          <w:lang w:val="en-US" w:eastAsia="zh-CN"/>
        </w:rPr>
        <w:t>进行申报</w:t>
      </w:r>
      <w:r>
        <w:rPr>
          <w:rFonts w:hint="default" w:ascii="Times New Roman" w:hAnsi="Times New Roman" w:eastAsia="方正仿宋_GBK" w:cs="Times New Roman"/>
          <w:color w:val="auto"/>
          <w:spacing w:val="6"/>
          <w:sz w:val="32"/>
          <w:szCs w:val="32"/>
          <w:highlight w:val="none"/>
          <w:u w:val="none"/>
          <w:lang w:val="en-US" w:eastAsia="zh-CN"/>
        </w:rPr>
        <w:t xml:space="preserve">。     </w:t>
      </w:r>
    </w:p>
    <w:p w14:paraId="6AC952B5">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default" w:ascii="Times New Roman" w:hAnsi="Times New Roman" w:eastAsia="方正仿宋_GBK" w:cs="Times New Roman"/>
          <w:sz w:val="32"/>
          <w:szCs w:val="40"/>
        </w:rPr>
      </w:pPr>
      <w:r>
        <w:rPr>
          <w:rFonts w:hint="eastAsia" w:ascii="Times New Roman" w:hAnsi="Times New Roman" w:eastAsia="方正仿宋_GBK" w:cs="Times New Roman"/>
          <w:color w:val="auto"/>
          <w:spacing w:val="6"/>
          <w:sz w:val="32"/>
          <w:szCs w:val="32"/>
          <w:highlight w:val="none"/>
          <w:u w:val="none"/>
          <w:lang w:val="en-US" w:eastAsia="zh-CN"/>
        </w:rPr>
        <w:t>（四）</w:t>
      </w:r>
      <w:r>
        <w:rPr>
          <w:rFonts w:hint="default" w:ascii="Times New Roman" w:hAnsi="Times New Roman" w:eastAsia="方正仿宋_GBK" w:cs="Times New Roman"/>
          <w:color w:val="auto"/>
          <w:spacing w:val="6"/>
          <w:sz w:val="32"/>
          <w:szCs w:val="32"/>
          <w:highlight w:val="none"/>
          <w:u w:val="none"/>
          <w:lang w:val="en-US" w:eastAsia="zh-CN"/>
        </w:rPr>
        <w:t>特殊情况可申请“一事一议”绿色通道。</w:t>
      </w:r>
    </w:p>
    <w:p w14:paraId="0D6542F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sz w:val="32"/>
          <w:szCs w:val="40"/>
        </w:rPr>
      </w:pPr>
    </w:p>
    <w:p w14:paraId="43C006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b/>
          <w:bCs/>
          <w:sz w:val="32"/>
          <w:szCs w:val="40"/>
        </w:rPr>
      </w:pPr>
      <w:r>
        <w:rPr>
          <w:rFonts w:hint="eastAsia" w:ascii="方正黑体_GBK" w:hAnsi="方正黑体_GBK" w:eastAsia="方正黑体_GBK" w:cs="方正黑体_GBK"/>
          <w:b w:val="0"/>
          <w:bCs w:val="0"/>
          <w:sz w:val="32"/>
          <w:szCs w:val="40"/>
        </w:rPr>
        <w:t>第四</w:t>
      </w:r>
      <w:r>
        <w:rPr>
          <w:rFonts w:hint="eastAsia" w:ascii="方正黑体_GBK" w:hAnsi="方正黑体_GBK" w:eastAsia="方正黑体_GBK" w:cs="方正黑体_GBK"/>
          <w:b w:val="0"/>
          <w:bCs w:val="0"/>
          <w:sz w:val="32"/>
          <w:szCs w:val="40"/>
          <w:lang w:val="en-US" w:eastAsia="zh-CN"/>
        </w:rPr>
        <w:t>章</w:t>
      </w:r>
      <w:r>
        <w:rPr>
          <w:rFonts w:hint="eastAsia" w:ascii="方正黑体_GBK" w:hAnsi="方正黑体_GBK" w:eastAsia="方正黑体_GBK" w:cs="方正黑体_GBK"/>
          <w:b w:val="0"/>
          <w:bCs w:val="0"/>
          <w:sz w:val="32"/>
          <w:szCs w:val="40"/>
        </w:rPr>
        <w:t xml:space="preserve"> 申报条件</w:t>
      </w:r>
    </w:p>
    <w:p w14:paraId="6DCCFA5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楷体_GBK" w:hAnsi="方正楷体_GBK" w:eastAsia="方正楷体_GBK" w:cs="方正楷体_GBK"/>
          <w:b/>
          <w:bCs/>
          <w:sz w:val="32"/>
          <w:szCs w:val="40"/>
        </w:rPr>
      </w:pPr>
    </w:p>
    <w:p w14:paraId="759DD12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40"/>
          <w:lang w:val="en-US" w:eastAsia="zh-CN"/>
        </w:rPr>
      </w:pPr>
      <w:r>
        <w:rPr>
          <w:rFonts w:hint="eastAsia" w:ascii="方正楷体_GBK" w:hAnsi="方正楷体_GBK" w:eastAsia="方正楷体_GBK" w:cs="方正楷体_GBK"/>
          <w:b/>
          <w:bCs/>
          <w:sz w:val="32"/>
          <w:szCs w:val="40"/>
        </w:rPr>
        <w:t>第</w:t>
      </w:r>
      <w:r>
        <w:rPr>
          <w:rFonts w:hint="eastAsia" w:ascii="方正楷体_GBK" w:hAnsi="方正楷体_GBK" w:eastAsia="方正楷体_GBK" w:cs="方正楷体_GBK"/>
          <w:b/>
          <w:bCs/>
          <w:sz w:val="32"/>
          <w:szCs w:val="40"/>
          <w:lang w:val="en-US" w:eastAsia="zh-CN"/>
        </w:rPr>
        <w:t>八</w:t>
      </w:r>
      <w:r>
        <w:rPr>
          <w:rFonts w:hint="eastAsia" w:ascii="方正楷体_GBK" w:hAnsi="方正楷体_GBK" w:eastAsia="方正楷体_GBK" w:cs="方正楷体_GBK"/>
          <w:b/>
          <w:bCs/>
          <w:sz w:val="32"/>
          <w:szCs w:val="40"/>
        </w:rPr>
        <w:t>条</w:t>
      </w:r>
      <w:r>
        <w:rPr>
          <w:rFonts w:hint="eastAsia" w:ascii="方正楷体_GBK" w:hAnsi="方正楷体_GBK" w:eastAsia="方正楷体_GBK" w:cs="方正楷体_GBK"/>
          <w:sz w:val="32"/>
          <w:szCs w:val="40"/>
        </w:rPr>
        <w:t xml:space="preserve"> </w:t>
      </w:r>
      <w:r>
        <w:rPr>
          <w:rFonts w:hint="eastAsia" w:ascii="Times New Roman" w:hAnsi="Times New Roman" w:eastAsia="方正仿宋_GBK" w:cs="Times New Roman"/>
          <w:sz w:val="32"/>
          <w:szCs w:val="40"/>
          <w:lang w:val="en-US" w:eastAsia="zh-CN"/>
        </w:rPr>
        <w:t xml:space="preserve">科技创新人才申请者应具备以下基本条件： </w:t>
      </w:r>
    </w:p>
    <w:p w14:paraId="2D3B5A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40"/>
          <w:lang w:val="en-US" w:eastAsia="zh-CN"/>
        </w:rPr>
      </w:pPr>
      <w:r>
        <w:rPr>
          <w:rFonts w:hint="default" w:ascii="Times New Roman" w:hAnsi="Times New Roman" w:eastAsia="方正仿宋_GBK" w:cs="Times New Roman"/>
          <w:sz w:val="32"/>
          <w:szCs w:val="40"/>
          <w:lang w:val="en-US" w:eastAsia="zh-CN"/>
        </w:rPr>
        <w:t>1. 中华人民共和国公民，拥护党的领导，遵守国家法律，无违法犯罪行为。科研诚信良好，学风严谨，无学术不端和失信记录。</w:t>
      </w:r>
    </w:p>
    <w:p w14:paraId="623BC3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40"/>
          <w:lang w:val="en-US" w:eastAsia="zh-CN"/>
        </w:rPr>
      </w:pPr>
      <w:r>
        <w:rPr>
          <w:rFonts w:hint="default" w:ascii="Times New Roman" w:hAnsi="Times New Roman" w:eastAsia="方正仿宋_GBK" w:cs="Times New Roman"/>
          <w:sz w:val="32"/>
          <w:szCs w:val="40"/>
          <w:lang w:val="en-US" w:eastAsia="zh-CN"/>
        </w:rPr>
        <w:t>2. 在疏附县工作的科技人才或柔性引进每年在疏附县服务时间不少于3个月的</w:t>
      </w:r>
      <w:r>
        <w:rPr>
          <w:rFonts w:hint="eastAsia" w:ascii="Times New Roman" w:hAnsi="Times New Roman" w:eastAsia="方正仿宋_GBK" w:cs="Times New Roman"/>
          <w:sz w:val="32"/>
          <w:szCs w:val="40"/>
          <w:lang w:val="en-US" w:eastAsia="zh-CN"/>
        </w:rPr>
        <w:t>专家学者等</w:t>
      </w:r>
      <w:r>
        <w:rPr>
          <w:rFonts w:hint="default" w:ascii="Times New Roman" w:hAnsi="Times New Roman" w:eastAsia="方正仿宋_GBK" w:cs="Times New Roman"/>
          <w:sz w:val="32"/>
          <w:szCs w:val="40"/>
          <w:lang w:val="en-US" w:eastAsia="zh-CN"/>
        </w:rPr>
        <w:t>人才。</w:t>
      </w:r>
    </w:p>
    <w:p w14:paraId="4A5EC8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40"/>
          <w:lang w:val="en-US" w:eastAsia="zh-CN"/>
        </w:rPr>
      </w:pPr>
      <w:r>
        <w:rPr>
          <w:rFonts w:hint="eastAsia" w:ascii="Times New Roman" w:hAnsi="Times New Roman" w:eastAsia="方正仿宋_GBK" w:cs="Times New Roman"/>
          <w:sz w:val="32"/>
          <w:szCs w:val="40"/>
          <w:lang w:val="en-US" w:eastAsia="zh-CN"/>
        </w:rPr>
        <w:t>3.近三年在疏附实施过或协作执行过自治区、援疆、地区科技计划重大项目的。</w:t>
      </w:r>
    </w:p>
    <w:p w14:paraId="725B3D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40"/>
          <w:lang w:val="en-US" w:eastAsia="zh-CN"/>
        </w:rPr>
      </w:pPr>
      <w:r>
        <w:rPr>
          <w:rFonts w:hint="eastAsia" w:ascii="Times New Roman" w:hAnsi="Times New Roman" w:eastAsia="方正仿宋_GBK" w:cs="Times New Roman"/>
          <w:sz w:val="32"/>
          <w:szCs w:val="40"/>
          <w:lang w:val="en-US" w:eastAsia="zh-CN"/>
        </w:rPr>
        <w:t>4.近三年</w:t>
      </w:r>
      <w:r>
        <w:rPr>
          <w:rFonts w:hint="default" w:ascii="Times New Roman" w:hAnsi="Times New Roman" w:eastAsia="方正仿宋_GBK" w:cs="Times New Roman"/>
          <w:sz w:val="32"/>
          <w:szCs w:val="40"/>
          <w:lang w:val="en-US" w:eastAsia="zh-CN"/>
        </w:rPr>
        <w:t>从事研究并取得</w:t>
      </w:r>
      <w:r>
        <w:rPr>
          <w:rFonts w:hint="eastAsia" w:ascii="Times New Roman" w:hAnsi="Times New Roman" w:eastAsia="方正仿宋_GBK" w:cs="Times New Roman"/>
          <w:sz w:val="32"/>
          <w:szCs w:val="40"/>
          <w:lang w:val="en-US" w:eastAsia="zh-CN"/>
        </w:rPr>
        <w:t>发明专利、实用性专利，或</w:t>
      </w:r>
      <w:r>
        <w:rPr>
          <w:rFonts w:hint="default" w:ascii="Times New Roman" w:hAnsi="Times New Roman" w:eastAsia="方正仿宋_GBK" w:cs="Times New Roman"/>
          <w:sz w:val="32"/>
          <w:szCs w:val="40"/>
          <w:lang w:val="en-US" w:eastAsia="zh-CN"/>
        </w:rPr>
        <w:t>拥有有效</w:t>
      </w:r>
      <w:r>
        <w:rPr>
          <w:rFonts w:hint="eastAsia" w:ascii="Times New Roman" w:hAnsi="Times New Roman" w:eastAsia="方正仿宋_GBK" w:cs="Times New Roman"/>
          <w:sz w:val="32"/>
          <w:szCs w:val="40"/>
          <w:lang w:val="en-US" w:eastAsia="zh-CN"/>
        </w:rPr>
        <w:t>、可推广利用</w:t>
      </w:r>
      <w:r>
        <w:rPr>
          <w:rFonts w:hint="default" w:ascii="Times New Roman" w:hAnsi="Times New Roman" w:eastAsia="方正仿宋_GBK" w:cs="Times New Roman"/>
          <w:sz w:val="32"/>
          <w:szCs w:val="40"/>
          <w:lang w:val="en-US" w:eastAsia="zh-CN"/>
        </w:rPr>
        <w:t>的发明专利，对疏附的产业发展、经济发展、社会效益等方面有重大贡献</w:t>
      </w:r>
      <w:r>
        <w:rPr>
          <w:rFonts w:hint="eastAsia" w:ascii="Times New Roman" w:hAnsi="Times New Roman" w:eastAsia="方正仿宋_GBK" w:cs="Times New Roman"/>
          <w:sz w:val="32"/>
          <w:szCs w:val="40"/>
          <w:lang w:val="en-US" w:eastAsia="zh-CN"/>
        </w:rPr>
        <w:t>。</w:t>
      </w:r>
    </w:p>
    <w:p w14:paraId="397AE3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40"/>
          <w:lang w:val="en-US" w:eastAsia="zh-CN"/>
        </w:rPr>
      </w:pPr>
      <w:r>
        <w:rPr>
          <w:rFonts w:hint="eastAsia" w:ascii="Times New Roman" w:hAnsi="Times New Roman" w:eastAsia="方正仿宋_GBK" w:cs="Times New Roman"/>
          <w:sz w:val="32"/>
          <w:szCs w:val="40"/>
          <w:lang w:val="en-US" w:eastAsia="zh-CN"/>
        </w:rPr>
        <w:t>5.近三年参加国家、自治区、地区举办的创业、创新科技类赛事取得名次的。</w:t>
      </w:r>
    </w:p>
    <w:p w14:paraId="068053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40"/>
          <w:lang w:val="en-US" w:eastAsia="zh-CN"/>
        </w:rPr>
      </w:pPr>
      <w:r>
        <w:rPr>
          <w:rFonts w:hint="eastAsia" w:ascii="Times New Roman" w:hAnsi="Times New Roman" w:eastAsia="方正仿宋_GBK" w:cs="Times New Roman"/>
          <w:sz w:val="32"/>
          <w:szCs w:val="40"/>
          <w:lang w:val="en-US" w:eastAsia="zh-CN"/>
        </w:rPr>
        <w:t>6.在疏附实施执行过自治区“2+5”人才项目或地区人才项目的。担任过在疏附实施项目组成员均可。</w:t>
      </w:r>
      <w:r>
        <w:rPr>
          <w:rFonts w:hint="default" w:ascii="Times New Roman" w:hAnsi="Times New Roman" w:eastAsia="方正仿宋_GBK" w:cs="Times New Roman"/>
          <w:sz w:val="32"/>
          <w:szCs w:val="40"/>
          <w:lang w:val="en-US" w:eastAsia="zh-CN"/>
        </w:rPr>
        <w:t xml:space="preserve">     </w:t>
      </w:r>
    </w:p>
    <w:p w14:paraId="6333B0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40"/>
          <w:lang w:val="en-US" w:eastAsia="zh-CN"/>
        </w:rPr>
      </w:pPr>
      <w:r>
        <w:rPr>
          <w:rFonts w:hint="eastAsia" w:ascii="Times New Roman" w:hAnsi="Times New Roman" w:eastAsia="方正仿宋_GBK" w:cs="Times New Roman"/>
          <w:sz w:val="32"/>
          <w:szCs w:val="40"/>
          <w:lang w:val="en-US" w:eastAsia="zh-CN"/>
        </w:rPr>
        <w:t>7</w:t>
      </w:r>
      <w:r>
        <w:rPr>
          <w:rFonts w:hint="default" w:ascii="Times New Roman" w:hAnsi="Times New Roman" w:eastAsia="方正仿宋_GBK" w:cs="Times New Roman"/>
          <w:sz w:val="32"/>
          <w:szCs w:val="40"/>
          <w:lang w:val="en-US" w:eastAsia="zh-CN"/>
        </w:rPr>
        <w:t>. 具有</w:t>
      </w:r>
      <w:r>
        <w:rPr>
          <w:rFonts w:hint="eastAsia" w:ascii="Times New Roman" w:hAnsi="Times New Roman" w:eastAsia="方正仿宋_GBK" w:cs="Times New Roman"/>
          <w:sz w:val="32"/>
          <w:szCs w:val="40"/>
          <w:lang w:val="en-US" w:eastAsia="zh-CN"/>
        </w:rPr>
        <w:t>本科</w:t>
      </w:r>
      <w:r>
        <w:rPr>
          <w:rFonts w:hint="default" w:ascii="Times New Roman" w:hAnsi="Times New Roman" w:eastAsia="方正仿宋_GBK" w:cs="Times New Roman"/>
          <w:sz w:val="32"/>
          <w:szCs w:val="40"/>
          <w:lang w:val="en-US" w:eastAsia="zh-CN"/>
        </w:rPr>
        <w:t>（非社会）及以上学历或具有中级以上职称（企业科技人才适当放宽学历要求，可不受职称限制）并从事科学研究工作。直接服务于疏附县工业主导产业、高新技术企业和科技型中小企业的优秀人才。</w:t>
      </w:r>
    </w:p>
    <w:p w14:paraId="3FDF72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40"/>
          <w:lang w:val="en-US" w:eastAsia="zh-CN"/>
        </w:rPr>
      </w:pPr>
      <w:r>
        <w:rPr>
          <w:rFonts w:hint="eastAsia" w:ascii="Times New Roman" w:hAnsi="Times New Roman" w:eastAsia="方正仿宋_GBK" w:cs="Times New Roman"/>
          <w:sz w:val="32"/>
          <w:szCs w:val="40"/>
          <w:lang w:val="en-US" w:eastAsia="zh-CN"/>
        </w:rPr>
        <w:t>8. 依据发明者专利在技术创新与技术实用性下，并能对疏附的产业发展、经济发展、社会效益等方面的具体贡献来评估。</w:t>
      </w:r>
    </w:p>
    <w:p w14:paraId="199BA2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40"/>
          <w:lang w:val="en-US" w:eastAsia="zh-CN"/>
        </w:rPr>
      </w:pPr>
      <w:r>
        <w:rPr>
          <w:rFonts w:hint="eastAsia" w:ascii="Times New Roman" w:hAnsi="Times New Roman" w:eastAsia="方正仿宋_GBK" w:cs="Times New Roman"/>
          <w:sz w:val="32"/>
          <w:szCs w:val="40"/>
          <w:lang w:val="en-US" w:eastAsia="zh-CN"/>
        </w:rPr>
        <w:t>9</w:t>
      </w:r>
      <w:r>
        <w:rPr>
          <w:rFonts w:hint="default" w:ascii="Times New Roman" w:hAnsi="Times New Roman" w:eastAsia="方正仿宋_GBK" w:cs="Times New Roman"/>
          <w:sz w:val="32"/>
          <w:szCs w:val="40"/>
          <w:lang w:val="en-US" w:eastAsia="zh-CN"/>
        </w:rPr>
        <w:t>. 从事科学研究或推动科研前沿领域成果转化，引进或推广处于科技前沿生产经营链条并形成产业，带动周边群众形成新的就业岗位。</w:t>
      </w:r>
    </w:p>
    <w:p w14:paraId="4909F5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40"/>
          <w:lang w:val="en-US" w:eastAsia="zh-CN"/>
        </w:rPr>
      </w:pPr>
      <w:r>
        <w:rPr>
          <w:rFonts w:hint="eastAsia" w:ascii="Times New Roman" w:hAnsi="Times New Roman" w:eastAsia="方正仿宋_GBK" w:cs="Times New Roman"/>
          <w:sz w:val="32"/>
          <w:szCs w:val="40"/>
          <w:lang w:val="en-US" w:eastAsia="zh-CN"/>
        </w:rPr>
        <w:t>10</w:t>
      </w:r>
      <w:r>
        <w:rPr>
          <w:rFonts w:hint="default" w:ascii="Times New Roman" w:hAnsi="Times New Roman" w:eastAsia="方正仿宋_GBK" w:cs="Times New Roman"/>
          <w:sz w:val="32"/>
          <w:szCs w:val="40"/>
          <w:lang w:val="en-US" w:eastAsia="zh-CN"/>
        </w:rPr>
        <w:t xml:space="preserve">. </w:t>
      </w:r>
      <w:r>
        <w:rPr>
          <w:rFonts w:hint="eastAsia" w:ascii="Times New Roman" w:hAnsi="Times New Roman" w:eastAsia="方正仿宋_GBK" w:cs="Times New Roman"/>
          <w:sz w:val="32"/>
          <w:szCs w:val="40"/>
          <w:lang w:val="en-US" w:eastAsia="zh-CN"/>
        </w:rPr>
        <w:t>主持或参与疏附县科技成果转化项目的。</w:t>
      </w:r>
    </w:p>
    <w:p w14:paraId="6C7C8E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40"/>
          <w:lang w:val="en-US" w:eastAsia="zh-CN"/>
        </w:rPr>
      </w:pPr>
      <w:r>
        <w:rPr>
          <w:rFonts w:hint="eastAsia" w:ascii="Times New Roman" w:hAnsi="Times New Roman" w:eastAsia="方正仿宋_GBK" w:cs="Times New Roman"/>
          <w:sz w:val="32"/>
          <w:szCs w:val="40"/>
          <w:lang w:val="en-US" w:eastAsia="zh-CN"/>
        </w:rPr>
        <w:t>11</w:t>
      </w:r>
      <w:r>
        <w:rPr>
          <w:rFonts w:hint="default" w:ascii="Times New Roman" w:hAnsi="Times New Roman" w:eastAsia="方正仿宋_GBK" w:cs="Times New Roman"/>
          <w:sz w:val="32"/>
          <w:szCs w:val="40"/>
          <w:lang w:val="en-US" w:eastAsia="zh-CN"/>
        </w:rPr>
        <w:t>. 在行业领域中攻坚克难，为重点科研项做出重大贡献，取得地区及以上荣誉证书。</w:t>
      </w:r>
    </w:p>
    <w:p w14:paraId="49DB36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40"/>
          <w:lang w:val="en-US" w:eastAsia="zh-CN"/>
        </w:rPr>
      </w:pPr>
      <w:r>
        <w:rPr>
          <w:rFonts w:hint="eastAsia" w:ascii="Times New Roman" w:hAnsi="Times New Roman" w:eastAsia="方正仿宋_GBK" w:cs="Times New Roman"/>
          <w:sz w:val="32"/>
          <w:szCs w:val="40"/>
          <w:lang w:val="en-US" w:eastAsia="zh-CN"/>
        </w:rPr>
        <w:t>12</w:t>
      </w:r>
      <w:r>
        <w:rPr>
          <w:rFonts w:hint="default" w:ascii="Times New Roman" w:hAnsi="Times New Roman" w:eastAsia="方正仿宋_GBK" w:cs="Times New Roman"/>
          <w:sz w:val="32"/>
          <w:szCs w:val="40"/>
          <w:lang w:val="en-US" w:eastAsia="zh-CN"/>
        </w:rPr>
        <w:t xml:space="preserve">. 有产出研究成果，并对疏附县产业结构和经济发展具有实质性的推动作用。 </w:t>
      </w:r>
    </w:p>
    <w:p w14:paraId="7C535A3D">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Times New Roman" w:hAnsi="Times New Roman" w:eastAsia="方正仿宋_GBK" w:cs="Times New Roman"/>
          <w:sz w:val="32"/>
          <w:szCs w:val="40"/>
          <w:lang w:val="en-US" w:eastAsia="zh-CN"/>
        </w:rPr>
      </w:pPr>
      <w:r>
        <w:rPr>
          <w:rFonts w:hint="eastAsia" w:ascii="方正仿宋_GBK" w:hAnsi="方正仿宋_GBK" w:eastAsia="方正仿宋_GBK" w:cs="方正仿宋_GBK"/>
          <w:b/>
          <w:bCs/>
          <w:i w:val="0"/>
          <w:iCs w:val="0"/>
          <w:sz w:val="30"/>
          <w:szCs w:val="30"/>
          <w:lang w:val="en-US"/>
        </w:rPr>
        <w:t>第</w:t>
      </w:r>
      <w:r>
        <w:rPr>
          <w:rFonts w:hint="eastAsia" w:ascii="方正仿宋_GBK" w:hAnsi="方正仿宋_GBK" w:eastAsia="方正仿宋_GBK" w:cs="方正仿宋_GBK"/>
          <w:b/>
          <w:bCs/>
          <w:i w:val="0"/>
          <w:iCs w:val="0"/>
          <w:sz w:val="30"/>
          <w:szCs w:val="30"/>
          <w:lang w:val="en-US" w:eastAsia="zh-CN"/>
        </w:rPr>
        <w:t>九</w:t>
      </w:r>
      <w:r>
        <w:rPr>
          <w:rFonts w:hint="eastAsia" w:ascii="方正仿宋_GBK" w:hAnsi="方正仿宋_GBK" w:eastAsia="方正仿宋_GBK" w:cs="方正仿宋_GBK"/>
          <w:b/>
          <w:bCs/>
          <w:i w:val="0"/>
          <w:iCs w:val="0"/>
          <w:sz w:val="30"/>
          <w:szCs w:val="30"/>
          <w:lang w:val="en-US"/>
        </w:rPr>
        <w:t>条</w:t>
      </w:r>
      <w:r>
        <w:rPr>
          <w:rFonts w:hint="eastAsia" w:ascii="方正仿宋_GBK" w:hAnsi="方正仿宋_GBK" w:eastAsia="方正仿宋_GBK" w:cs="方正仿宋_GBK"/>
          <w:b/>
          <w:bCs/>
          <w:i w:val="0"/>
          <w:iCs w:val="0"/>
          <w:sz w:val="30"/>
          <w:szCs w:val="30"/>
          <w:lang w:val="en-US" w:eastAsia="zh-CN"/>
        </w:rPr>
        <w:t>：</w:t>
      </w:r>
      <w:r>
        <w:rPr>
          <w:rFonts w:hint="eastAsia" w:ascii="Times New Roman" w:hAnsi="Times New Roman" w:eastAsia="方正仿宋_GBK" w:cs="Times New Roman"/>
          <w:sz w:val="32"/>
          <w:szCs w:val="40"/>
          <w:lang w:val="en-US" w:eastAsia="zh-CN"/>
        </w:rPr>
        <w:t>县科技局组织对申请材料进行形式审查。有以下情况之一者，视为不通过：</w:t>
      </w:r>
    </w:p>
    <w:p w14:paraId="6C7C1C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40"/>
          <w:lang w:val="en-US" w:eastAsia="zh-CN"/>
        </w:rPr>
      </w:pPr>
      <w:r>
        <w:rPr>
          <w:rFonts w:hint="eastAsia" w:ascii="Times New Roman" w:hAnsi="Times New Roman" w:eastAsia="方正仿宋_GBK" w:cs="Times New Roman"/>
          <w:sz w:val="32"/>
          <w:szCs w:val="40"/>
          <w:lang w:val="en-US" w:eastAsia="zh-CN"/>
        </w:rPr>
        <w:t xml:space="preserve">1.不符合申请条件； </w:t>
      </w:r>
    </w:p>
    <w:p w14:paraId="61C41F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40"/>
          <w:lang w:val="en-US" w:eastAsia="zh-CN"/>
        </w:rPr>
      </w:pPr>
      <w:r>
        <w:rPr>
          <w:rFonts w:hint="eastAsia" w:ascii="Times New Roman" w:hAnsi="Times New Roman" w:eastAsia="方正仿宋_GBK" w:cs="Times New Roman"/>
          <w:sz w:val="32"/>
          <w:szCs w:val="40"/>
          <w:lang w:val="en-US" w:eastAsia="zh-CN"/>
        </w:rPr>
        <w:t xml:space="preserve">2.不属于资助范围； </w:t>
      </w:r>
    </w:p>
    <w:p w14:paraId="087DA4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40"/>
          <w:lang w:val="en-US" w:eastAsia="zh-CN"/>
        </w:rPr>
      </w:pPr>
      <w:r>
        <w:rPr>
          <w:rFonts w:hint="eastAsia" w:ascii="Times New Roman" w:hAnsi="Times New Roman" w:eastAsia="方正仿宋_GBK" w:cs="Times New Roman"/>
          <w:sz w:val="32"/>
          <w:szCs w:val="40"/>
          <w:lang w:val="en-US" w:eastAsia="zh-CN"/>
        </w:rPr>
        <w:t xml:space="preserve">3.不按规定要求填写申请书； </w:t>
      </w:r>
    </w:p>
    <w:p w14:paraId="3EF31D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40"/>
          <w:lang w:val="en-US" w:eastAsia="zh-CN"/>
        </w:rPr>
      </w:pPr>
      <w:r>
        <w:rPr>
          <w:rFonts w:hint="eastAsia" w:ascii="Times New Roman" w:hAnsi="Times New Roman" w:eastAsia="方正仿宋_GBK" w:cs="Times New Roman"/>
          <w:sz w:val="32"/>
          <w:szCs w:val="40"/>
          <w:lang w:val="en-US" w:eastAsia="zh-CN"/>
        </w:rPr>
        <w:t xml:space="preserve">4.提供的材料不齐全； </w:t>
      </w:r>
    </w:p>
    <w:p w14:paraId="397625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40"/>
          <w:lang w:val="en-US" w:eastAsia="zh-CN"/>
        </w:rPr>
      </w:pPr>
      <w:r>
        <w:rPr>
          <w:rFonts w:hint="eastAsia" w:ascii="Times New Roman" w:hAnsi="Times New Roman" w:eastAsia="方正仿宋_GBK" w:cs="Times New Roman"/>
          <w:sz w:val="32"/>
          <w:szCs w:val="40"/>
          <w:lang w:val="en-US" w:eastAsia="zh-CN"/>
        </w:rPr>
        <w:t xml:space="preserve">5.经费概算不符合规定； </w:t>
      </w:r>
    </w:p>
    <w:p w14:paraId="489A78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40"/>
          <w:lang w:val="en-US" w:eastAsia="zh-CN"/>
        </w:rPr>
      </w:pPr>
      <w:r>
        <w:rPr>
          <w:rFonts w:hint="eastAsia" w:ascii="Times New Roman" w:hAnsi="Times New Roman" w:eastAsia="方正仿宋_GBK" w:cs="Times New Roman"/>
          <w:sz w:val="32"/>
          <w:szCs w:val="40"/>
          <w:lang w:val="en-US" w:eastAsia="zh-CN"/>
        </w:rPr>
        <w:t xml:space="preserve">6.拟开展的研究项目已获得县科技计划经费支持； </w:t>
      </w:r>
    </w:p>
    <w:p w14:paraId="701C9E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40"/>
          <w:lang w:val="en-US" w:eastAsia="zh-CN"/>
        </w:rPr>
      </w:pPr>
      <w:r>
        <w:rPr>
          <w:rFonts w:hint="eastAsia" w:ascii="Times New Roman" w:hAnsi="Times New Roman" w:eastAsia="方正仿宋_GBK" w:cs="Times New Roman"/>
          <w:sz w:val="32"/>
          <w:szCs w:val="40"/>
          <w:lang w:val="en-US" w:eastAsia="zh-CN"/>
        </w:rPr>
        <w:t>7.已获得过本计划资助者。</w:t>
      </w:r>
    </w:p>
    <w:p w14:paraId="1764D6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40"/>
          <w:lang w:val="en-US" w:eastAsia="zh-CN"/>
        </w:rPr>
      </w:pPr>
      <w:r>
        <w:rPr>
          <w:rFonts w:hint="default" w:ascii="Times New Roman" w:hAnsi="Times New Roman" w:eastAsia="方正仿宋_GBK" w:cs="Times New Roman"/>
          <w:sz w:val="32"/>
          <w:szCs w:val="40"/>
          <w:lang w:val="en-US" w:eastAsia="zh-CN"/>
        </w:rPr>
        <w:t xml:space="preserve"> </w:t>
      </w:r>
    </w:p>
    <w:p w14:paraId="39EC550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sz w:val="32"/>
          <w:szCs w:val="40"/>
        </w:rPr>
      </w:pPr>
    </w:p>
    <w:p w14:paraId="4DA928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sz w:val="32"/>
          <w:szCs w:val="40"/>
        </w:rPr>
      </w:pPr>
      <w:r>
        <w:rPr>
          <w:rFonts w:hint="eastAsia" w:ascii="方正黑体_GBK" w:hAnsi="方正黑体_GBK" w:eastAsia="方正黑体_GBK" w:cs="方正黑体_GBK"/>
          <w:b w:val="0"/>
          <w:bCs w:val="0"/>
          <w:sz w:val="32"/>
          <w:szCs w:val="40"/>
        </w:rPr>
        <w:t>第五</w:t>
      </w:r>
      <w:r>
        <w:rPr>
          <w:rFonts w:hint="eastAsia" w:ascii="方正黑体_GBK" w:hAnsi="方正黑体_GBK" w:eastAsia="方正黑体_GBK" w:cs="方正黑体_GBK"/>
          <w:b w:val="0"/>
          <w:bCs w:val="0"/>
          <w:sz w:val="32"/>
          <w:szCs w:val="40"/>
          <w:lang w:val="en-US" w:eastAsia="zh-CN"/>
        </w:rPr>
        <w:t>章</w:t>
      </w:r>
      <w:r>
        <w:rPr>
          <w:rFonts w:hint="eastAsia" w:ascii="方正黑体_GBK" w:hAnsi="方正黑体_GBK" w:eastAsia="方正黑体_GBK" w:cs="方正黑体_GBK"/>
          <w:b w:val="0"/>
          <w:bCs w:val="0"/>
          <w:sz w:val="32"/>
          <w:szCs w:val="40"/>
        </w:rPr>
        <w:t xml:space="preserve"> 评审与批准</w:t>
      </w:r>
    </w:p>
    <w:p w14:paraId="68ACA2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val="0"/>
          <w:bCs w:val="0"/>
          <w:sz w:val="32"/>
          <w:szCs w:val="40"/>
        </w:rPr>
      </w:pPr>
    </w:p>
    <w:p w14:paraId="396E90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0"/>
          <w:szCs w:val="30"/>
          <w:lang w:val="en-US" w:eastAsia="zh-CN"/>
        </w:rPr>
      </w:pPr>
      <w:r>
        <w:rPr>
          <w:rFonts w:hint="eastAsia" w:ascii="方正楷体_GBK" w:hAnsi="方正楷体_GBK" w:eastAsia="方正楷体_GBK" w:cs="方正楷体_GBK"/>
          <w:b w:val="0"/>
          <w:bCs w:val="0"/>
          <w:sz w:val="32"/>
          <w:szCs w:val="40"/>
        </w:rPr>
        <w:t>第</w:t>
      </w:r>
      <w:r>
        <w:rPr>
          <w:rFonts w:hint="eastAsia" w:ascii="方正楷体_GBK" w:hAnsi="方正楷体_GBK" w:eastAsia="方正楷体_GBK" w:cs="方正楷体_GBK"/>
          <w:b w:val="0"/>
          <w:bCs w:val="0"/>
          <w:sz w:val="32"/>
          <w:szCs w:val="40"/>
          <w:lang w:val="en-US" w:eastAsia="zh-CN"/>
        </w:rPr>
        <w:t>十</w:t>
      </w:r>
      <w:r>
        <w:rPr>
          <w:rFonts w:hint="eastAsia" w:ascii="方正楷体_GBK" w:hAnsi="方正楷体_GBK" w:eastAsia="方正楷体_GBK" w:cs="方正楷体_GBK"/>
          <w:b w:val="0"/>
          <w:bCs w:val="0"/>
          <w:sz w:val="32"/>
          <w:szCs w:val="40"/>
        </w:rPr>
        <w:t>条</w:t>
      </w:r>
      <w:r>
        <w:rPr>
          <w:rFonts w:hint="default" w:ascii="Times New Roman" w:hAnsi="Times New Roman" w:eastAsia="方正仿宋_GBK" w:cs="Times New Roman"/>
          <w:sz w:val="32"/>
          <w:szCs w:val="40"/>
        </w:rPr>
        <w:t xml:space="preserve"> </w:t>
      </w:r>
      <w:r>
        <w:rPr>
          <w:rFonts w:hint="eastAsia" w:ascii="Times New Roman" w:hAnsi="Times New Roman" w:eastAsia="方正仿宋_GBK" w:cs="Times New Roman"/>
          <w:sz w:val="32"/>
          <w:szCs w:val="40"/>
          <w:lang w:val="en-US" w:eastAsia="zh-CN"/>
        </w:rPr>
        <w:t xml:space="preserve"> </w:t>
      </w:r>
      <w:r>
        <w:rPr>
          <w:rFonts w:hint="eastAsia" w:ascii="方正仿宋_GBK" w:hAnsi="方正仿宋_GBK" w:eastAsia="方正仿宋_GBK" w:cs="方正仿宋_GBK"/>
          <w:sz w:val="30"/>
          <w:szCs w:val="30"/>
          <w:lang w:val="en-US" w:eastAsia="zh-CN"/>
        </w:rPr>
        <w:t>疏附</w:t>
      </w:r>
      <w:r>
        <w:rPr>
          <w:rFonts w:hint="eastAsia" w:ascii="方正仿宋_GBK" w:hAnsi="方正仿宋_GBK" w:eastAsia="方正仿宋_GBK" w:cs="方正仿宋_GBK"/>
          <w:sz w:val="30"/>
          <w:szCs w:val="30"/>
          <w:lang w:val="en-US"/>
        </w:rPr>
        <w:t>县科技创新人才计划每年受理一次，</w:t>
      </w:r>
      <w:r>
        <w:rPr>
          <w:rFonts w:hint="eastAsia" w:ascii="方正仿宋_GBK" w:hAnsi="方正仿宋_GBK" w:eastAsia="方正仿宋_GBK" w:cs="方正仿宋_GBK"/>
          <w:sz w:val="30"/>
          <w:szCs w:val="30"/>
          <w:lang w:val="en-US" w:eastAsia="zh-CN"/>
        </w:rPr>
        <w:t>受理时限以当年度正式通知为准。</w:t>
      </w:r>
    </w:p>
    <w:p w14:paraId="3DCC1980">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_GBK" w:cs="Times New Roman"/>
          <w:sz w:val="32"/>
          <w:szCs w:val="40"/>
        </w:rPr>
      </w:pPr>
      <w:r>
        <w:rPr>
          <w:rFonts w:hint="eastAsia" w:ascii="方正仿宋_GBK" w:hAnsi="方正仿宋_GBK" w:eastAsia="方正仿宋_GBK" w:cs="方正仿宋_GBK"/>
          <w:b/>
          <w:bCs/>
          <w:sz w:val="30"/>
          <w:szCs w:val="30"/>
          <w:lang w:val="en-US"/>
        </w:rPr>
        <w:t>第</w:t>
      </w:r>
      <w:r>
        <w:rPr>
          <w:rFonts w:hint="eastAsia" w:ascii="方正仿宋_GBK" w:hAnsi="方正仿宋_GBK" w:eastAsia="方正仿宋_GBK" w:cs="方正仿宋_GBK"/>
          <w:b/>
          <w:bCs/>
          <w:sz w:val="30"/>
          <w:szCs w:val="30"/>
          <w:lang w:val="en-US" w:eastAsia="zh-CN"/>
        </w:rPr>
        <w:t>十一</w:t>
      </w:r>
      <w:r>
        <w:rPr>
          <w:rFonts w:hint="eastAsia" w:ascii="方正仿宋_GBK" w:hAnsi="方正仿宋_GBK" w:eastAsia="方正仿宋_GBK" w:cs="方正仿宋_GBK"/>
          <w:b/>
          <w:bCs/>
          <w:sz w:val="30"/>
          <w:szCs w:val="30"/>
          <w:lang w:val="en-US"/>
        </w:rPr>
        <w:t>条</w:t>
      </w:r>
      <w:r>
        <w:rPr>
          <w:rFonts w:hint="eastAsia" w:ascii="方正仿宋_GBK" w:hAnsi="方正仿宋_GBK" w:eastAsia="方正仿宋_GBK" w:cs="方正仿宋_GBK"/>
          <w:b/>
          <w:bCs/>
          <w:sz w:val="30"/>
          <w:szCs w:val="30"/>
          <w:lang w:val="en-US" w:eastAsia="zh-CN"/>
        </w:rPr>
        <w:t xml:space="preserve">  </w:t>
      </w:r>
      <w:r>
        <w:rPr>
          <w:rFonts w:hint="eastAsia" w:ascii="方正仿宋_GBK" w:hAnsi="方正仿宋_GBK" w:eastAsia="方正仿宋_GBK" w:cs="方正仿宋_GBK"/>
          <w:sz w:val="30"/>
          <w:szCs w:val="30"/>
          <w:lang w:val="en-US"/>
        </w:rPr>
        <w:t>申请者须按申报通知规定的内容认真填</w:t>
      </w:r>
      <w:r>
        <w:rPr>
          <w:rFonts w:hint="eastAsia" w:ascii="方正仿宋_GBK" w:hAnsi="方正仿宋_GBK" w:eastAsia="方正仿宋_GBK" w:cs="方正仿宋_GBK"/>
          <w:sz w:val="30"/>
          <w:szCs w:val="30"/>
          <w:lang w:val="en-US" w:eastAsia="zh-CN"/>
        </w:rPr>
        <w:t>写《疏附县</w:t>
      </w:r>
      <w:r>
        <w:rPr>
          <w:rFonts w:hint="eastAsia" w:ascii="方正仿宋_GBK" w:hAnsi="方正仿宋_GBK" w:eastAsia="方正仿宋_GBK" w:cs="方正仿宋_GBK"/>
          <w:sz w:val="30"/>
          <w:szCs w:val="30"/>
          <w:lang w:val="en-US"/>
        </w:rPr>
        <w:t>科技创新人才计划项目申请书》及有关附件材料，通过</w:t>
      </w:r>
      <w:r>
        <w:rPr>
          <w:rFonts w:hint="eastAsia" w:ascii="方正仿宋_GBK" w:hAnsi="方正仿宋_GBK" w:eastAsia="方正仿宋_GBK" w:cs="方正仿宋_GBK"/>
          <w:sz w:val="30"/>
          <w:szCs w:val="30"/>
          <w:lang w:val="en-US" w:eastAsia="zh-CN"/>
        </w:rPr>
        <w:t>所在单位或</w:t>
      </w:r>
      <w:r>
        <w:rPr>
          <w:rFonts w:hint="eastAsia" w:ascii="方正仿宋_GBK" w:hAnsi="方正仿宋_GBK" w:eastAsia="方正仿宋_GBK" w:cs="方正仿宋_GBK"/>
          <w:sz w:val="30"/>
          <w:szCs w:val="30"/>
          <w:lang w:val="en-US"/>
        </w:rPr>
        <w:t>聘用单位提出申请报</w:t>
      </w:r>
      <w:r>
        <w:rPr>
          <w:rFonts w:hint="eastAsia" w:ascii="方正仿宋_GBK" w:hAnsi="方正仿宋_GBK" w:eastAsia="方正仿宋_GBK" w:cs="方正仿宋_GBK"/>
          <w:sz w:val="30"/>
          <w:szCs w:val="30"/>
          <w:lang w:val="en-US" w:eastAsia="zh-CN"/>
        </w:rPr>
        <w:t>疏附县科学技术局</w:t>
      </w:r>
      <w:r>
        <w:rPr>
          <w:rFonts w:hint="eastAsia" w:ascii="方正仿宋_GBK" w:hAnsi="方正仿宋_GBK" w:eastAsia="方正仿宋_GBK" w:cs="方正仿宋_GBK"/>
          <w:sz w:val="30"/>
          <w:szCs w:val="30"/>
          <w:lang w:val="en-US"/>
        </w:rPr>
        <w:t>。</w:t>
      </w:r>
    </w:p>
    <w:p w14:paraId="21421768">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_GBK" w:cs="Times New Roman"/>
          <w:sz w:val="32"/>
          <w:szCs w:val="40"/>
          <w:lang w:val="en-US" w:eastAsia="zh-CN"/>
        </w:rPr>
      </w:pPr>
      <w:r>
        <w:rPr>
          <w:rFonts w:hint="eastAsia" w:ascii="方正仿宋_GBK" w:hAnsi="方正仿宋_GBK" w:eastAsia="方正仿宋_GBK" w:cs="方正仿宋_GBK"/>
          <w:b/>
          <w:bCs/>
          <w:sz w:val="30"/>
          <w:szCs w:val="30"/>
          <w:lang w:val="en-US" w:eastAsia="zh-CN"/>
        </w:rPr>
        <w:t>第十二条</w:t>
      </w:r>
      <w:r>
        <w:rPr>
          <w:rFonts w:hint="eastAsia" w:ascii="Times New Roman" w:hAnsi="Times New Roman" w:eastAsia="方正仿宋_GBK" w:cs="Times New Roman"/>
          <w:sz w:val="32"/>
          <w:szCs w:val="40"/>
          <w:lang w:val="en-US" w:eastAsia="zh-CN"/>
        </w:rPr>
        <w:t xml:space="preserve">  申请人向疏附县科技局提交《</w:t>
      </w:r>
      <w:r>
        <w:rPr>
          <w:rFonts w:hint="default" w:ascii="Times New Roman" w:hAnsi="Times New Roman" w:eastAsia="方正仿宋_GBK" w:cs="Times New Roman"/>
          <w:color w:val="auto"/>
          <w:spacing w:val="6"/>
          <w:sz w:val="32"/>
          <w:szCs w:val="32"/>
          <w:highlight w:val="none"/>
          <w:u w:val="none"/>
          <w:lang w:val="en-US" w:eastAsia="zh-CN"/>
        </w:rPr>
        <w:t>疏附县科技创新人才奖励</w:t>
      </w:r>
      <w:r>
        <w:rPr>
          <w:rFonts w:hint="default" w:ascii="Times New Roman" w:hAnsi="Times New Roman" w:eastAsia="方正仿宋_GBK" w:cs="Times New Roman"/>
          <w:color w:val="auto"/>
          <w:spacing w:val="6"/>
          <w:sz w:val="32"/>
          <w:szCs w:val="32"/>
          <w:highlight w:val="none"/>
          <w:u w:val="none"/>
        </w:rPr>
        <w:t>申请</w:t>
      </w:r>
      <w:r>
        <w:rPr>
          <w:rFonts w:hint="default" w:ascii="Times New Roman" w:hAnsi="Times New Roman" w:eastAsia="方正仿宋_GBK" w:cs="Times New Roman"/>
          <w:color w:val="auto"/>
          <w:spacing w:val="6"/>
          <w:sz w:val="32"/>
          <w:szCs w:val="32"/>
          <w:highlight w:val="none"/>
          <w:u w:val="none"/>
          <w:lang w:val="en-US" w:eastAsia="zh-CN"/>
        </w:rPr>
        <w:t>表</w:t>
      </w:r>
      <w:r>
        <w:rPr>
          <w:rFonts w:hint="eastAsia" w:ascii="Times New Roman" w:hAnsi="Times New Roman" w:eastAsia="方正仿宋_GBK" w:cs="Times New Roman"/>
          <w:sz w:val="32"/>
          <w:szCs w:val="40"/>
          <w:lang w:val="en-US" w:eastAsia="zh-CN"/>
        </w:rPr>
        <w:t>》，由</w:t>
      </w:r>
      <w:r>
        <w:rPr>
          <w:rFonts w:hint="default" w:ascii="Times New Roman" w:hAnsi="Times New Roman" w:eastAsia="方正仿宋_GBK" w:cs="Times New Roman"/>
          <w:sz w:val="32"/>
          <w:szCs w:val="40"/>
          <w:lang w:val="en-US" w:eastAsia="zh-CN"/>
        </w:rPr>
        <w:t>申请人、申请单位和推荐人、推荐单位签订承诺书，承诺申请材料的真实性</w:t>
      </w:r>
      <w:r>
        <w:rPr>
          <w:rFonts w:hint="eastAsia" w:ascii="Times New Roman" w:hAnsi="Times New Roman" w:eastAsia="方正仿宋_GBK" w:cs="Times New Roman"/>
          <w:sz w:val="32"/>
          <w:szCs w:val="40"/>
          <w:lang w:val="en-US" w:eastAsia="zh-CN"/>
        </w:rPr>
        <w:t>，</w:t>
      </w:r>
      <w:r>
        <w:rPr>
          <w:rFonts w:hint="default" w:ascii="Times New Roman" w:hAnsi="Times New Roman" w:eastAsia="方正仿宋_GBK" w:cs="Times New Roman"/>
          <w:sz w:val="30"/>
          <w:szCs w:val="30"/>
          <w:lang w:val="en-US"/>
        </w:rPr>
        <w:t>如有违反道德规范或弄虚作</w:t>
      </w:r>
      <w:r>
        <w:rPr>
          <w:rFonts w:hint="default" w:ascii="Times New Roman" w:hAnsi="Times New Roman" w:eastAsia="方正仿宋_GBK" w:cs="Times New Roman"/>
          <w:sz w:val="30"/>
          <w:szCs w:val="30"/>
          <w:lang w:val="en-US" w:eastAsia="zh-CN"/>
        </w:rPr>
        <w:t>假</w:t>
      </w:r>
      <w:r>
        <w:rPr>
          <w:rFonts w:hint="default" w:ascii="Times New Roman" w:hAnsi="Times New Roman" w:eastAsia="方正仿宋_GBK" w:cs="Times New Roman"/>
          <w:sz w:val="30"/>
          <w:szCs w:val="30"/>
          <w:lang w:val="en-US"/>
        </w:rPr>
        <w:t>骗取资助的</w:t>
      </w:r>
      <w:r>
        <w:rPr>
          <w:rFonts w:hint="default" w:ascii="Times New Roman" w:hAnsi="Times New Roman" w:eastAsia="方正仿宋_GBK" w:cs="Times New Roman"/>
          <w:sz w:val="30"/>
          <w:szCs w:val="30"/>
          <w:lang w:val="en-US" w:eastAsia="zh-CN"/>
        </w:rPr>
        <w:t>，评审单位有权撤销其申请资格，已获得奖励和支持的</w:t>
      </w:r>
      <w:r>
        <w:rPr>
          <w:rFonts w:hint="eastAsia" w:ascii="Times New Roman" w:hAnsi="Times New Roman" w:eastAsia="方正仿宋_GBK" w:cs="Times New Roman"/>
          <w:sz w:val="30"/>
          <w:szCs w:val="30"/>
          <w:lang w:val="en-US" w:eastAsia="zh-CN"/>
        </w:rPr>
        <w:t>科技局</w:t>
      </w:r>
      <w:r>
        <w:rPr>
          <w:rFonts w:hint="default" w:ascii="Times New Roman" w:hAnsi="Times New Roman" w:eastAsia="方正仿宋_GBK" w:cs="Times New Roman"/>
          <w:sz w:val="30"/>
          <w:szCs w:val="30"/>
          <w:lang w:val="en-US" w:eastAsia="zh-CN"/>
        </w:rPr>
        <w:t>有权追回其获得奖励。</w:t>
      </w:r>
    </w:p>
    <w:p w14:paraId="61E15421">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_GBK" w:cs="Times New Roman"/>
          <w:sz w:val="32"/>
          <w:szCs w:val="40"/>
        </w:rPr>
      </w:pPr>
      <w:r>
        <w:rPr>
          <w:rFonts w:hint="eastAsia" w:ascii="方正仿宋_GBK" w:hAnsi="方正仿宋_GBK" w:eastAsia="方正仿宋_GBK" w:cs="方正仿宋_GBK"/>
          <w:b/>
          <w:bCs/>
          <w:sz w:val="30"/>
          <w:szCs w:val="30"/>
          <w:lang w:val="en-US" w:eastAsia="zh-CN"/>
        </w:rPr>
        <w:t>第十三条</w:t>
      </w:r>
      <w:r>
        <w:rPr>
          <w:rFonts w:hint="eastAsia" w:ascii="Times New Roman" w:hAnsi="Times New Roman" w:eastAsia="方正仿宋_GBK" w:cs="Times New Roman"/>
          <w:sz w:val="32"/>
          <w:szCs w:val="40"/>
          <w:lang w:val="en-US" w:eastAsia="zh-CN"/>
        </w:rPr>
        <w:t xml:space="preserve">  </w:t>
      </w:r>
      <w:r>
        <w:rPr>
          <w:rFonts w:hint="default" w:ascii="Times New Roman" w:hAnsi="Times New Roman" w:eastAsia="方正仿宋_GBK" w:cs="Times New Roman"/>
          <w:sz w:val="32"/>
          <w:szCs w:val="40"/>
          <w:lang w:val="en-US" w:eastAsia="zh-CN"/>
        </w:rPr>
        <w:t>由</w:t>
      </w:r>
      <w:r>
        <w:rPr>
          <w:rFonts w:hint="default" w:ascii="Times New Roman" w:hAnsi="Times New Roman" w:eastAsia="方正仿宋_GBK" w:cs="Times New Roman"/>
          <w:sz w:val="32"/>
          <w:szCs w:val="40"/>
        </w:rPr>
        <w:t>县科技局</w:t>
      </w:r>
      <w:r>
        <w:rPr>
          <w:rFonts w:hint="default" w:ascii="Times New Roman" w:hAnsi="Times New Roman" w:eastAsia="方正仿宋_GBK" w:cs="Times New Roman"/>
          <w:sz w:val="32"/>
          <w:szCs w:val="40"/>
          <w:lang w:val="en-US" w:eastAsia="zh-CN"/>
        </w:rPr>
        <w:t>接受、审核材料，</w:t>
      </w:r>
      <w:r>
        <w:rPr>
          <w:rFonts w:hint="default" w:ascii="Times New Roman" w:hAnsi="Times New Roman" w:eastAsia="方正仿宋_GBK" w:cs="Times New Roman"/>
          <w:sz w:val="32"/>
          <w:szCs w:val="40"/>
        </w:rPr>
        <w:t>核实申报材料</w:t>
      </w:r>
      <w:r>
        <w:rPr>
          <w:rFonts w:hint="default" w:ascii="Times New Roman" w:hAnsi="Times New Roman" w:eastAsia="方正仿宋_GBK" w:cs="Times New Roman"/>
          <w:sz w:val="32"/>
          <w:szCs w:val="40"/>
          <w:lang w:val="en-US" w:eastAsia="zh-CN"/>
        </w:rPr>
        <w:t>的</w:t>
      </w:r>
      <w:r>
        <w:rPr>
          <w:rFonts w:hint="default" w:ascii="Times New Roman" w:hAnsi="Times New Roman" w:eastAsia="方正仿宋_GBK" w:cs="Times New Roman"/>
          <w:sz w:val="32"/>
          <w:szCs w:val="40"/>
        </w:rPr>
        <w:t>真实性</w:t>
      </w:r>
      <w:r>
        <w:rPr>
          <w:rFonts w:hint="default" w:ascii="Times New Roman" w:hAnsi="Times New Roman" w:eastAsia="方正仿宋_GBK" w:cs="Times New Roman"/>
          <w:sz w:val="32"/>
          <w:szCs w:val="40"/>
          <w:lang w:val="en-US" w:eastAsia="zh-CN"/>
        </w:rPr>
        <w:t>和合理性</w:t>
      </w:r>
      <w:r>
        <w:rPr>
          <w:rFonts w:hint="default" w:ascii="Times New Roman" w:hAnsi="Times New Roman" w:eastAsia="方正仿宋_GBK" w:cs="Times New Roman"/>
          <w:sz w:val="32"/>
          <w:szCs w:val="40"/>
        </w:rPr>
        <w:t>，淘汰不符合条件</w:t>
      </w:r>
      <w:r>
        <w:rPr>
          <w:rFonts w:hint="default" w:ascii="Times New Roman" w:hAnsi="Times New Roman" w:eastAsia="方正仿宋_GBK" w:cs="Times New Roman"/>
          <w:sz w:val="32"/>
          <w:szCs w:val="40"/>
          <w:lang w:val="en-US" w:eastAsia="zh-CN"/>
        </w:rPr>
        <w:t>和未达到条件的人选</w:t>
      </w:r>
      <w:r>
        <w:rPr>
          <w:rFonts w:hint="default" w:ascii="Times New Roman" w:hAnsi="Times New Roman" w:eastAsia="方正仿宋_GBK" w:cs="Times New Roman"/>
          <w:sz w:val="32"/>
          <w:szCs w:val="40"/>
        </w:rPr>
        <w:t xml:space="preserve">。  </w:t>
      </w:r>
    </w:p>
    <w:p w14:paraId="123B3661">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_GBK" w:cs="Times New Roman"/>
          <w:sz w:val="32"/>
          <w:szCs w:val="40"/>
          <w:lang w:val="en-US" w:eastAsia="zh-CN"/>
        </w:rPr>
      </w:pPr>
      <w:r>
        <w:rPr>
          <w:rFonts w:hint="eastAsia" w:ascii="方正仿宋_GBK" w:hAnsi="方正仿宋_GBK" w:eastAsia="方正仿宋_GBK" w:cs="方正仿宋_GBK"/>
          <w:b/>
          <w:bCs/>
          <w:sz w:val="30"/>
          <w:szCs w:val="30"/>
          <w:lang w:val="en-US" w:eastAsia="zh-CN"/>
        </w:rPr>
        <w:t xml:space="preserve">第十四条  </w:t>
      </w:r>
      <w:r>
        <w:rPr>
          <w:rFonts w:hint="default" w:ascii="Times New Roman" w:hAnsi="Times New Roman" w:eastAsia="方正仿宋_GBK" w:cs="Times New Roman"/>
          <w:sz w:val="32"/>
          <w:szCs w:val="40"/>
          <w:lang w:val="en-US" w:eastAsia="zh-CN"/>
        </w:rPr>
        <w:t>由疏附县人才</w:t>
      </w:r>
      <w:r>
        <w:rPr>
          <w:rFonts w:hint="default" w:ascii="Times New Roman" w:hAnsi="Times New Roman" w:eastAsia="方正仿宋_GBK" w:cs="Times New Roman"/>
          <w:sz w:val="32"/>
          <w:szCs w:val="40"/>
        </w:rPr>
        <w:t>工作领导小组</w:t>
      </w:r>
      <w:r>
        <w:rPr>
          <w:rFonts w:hint="default" w:ascii="Times New Roman" w:hAnsi="Times New Roman" w:eastAsia="方正仿宋_GBK" w:cs="Times New Roman"/>
          <w:sz w:val="32"/>
          <w:szCs w:val="40"/>
          <w:lang w:val="en-US" w:eastAsia="zh-CN"/>
        </w:rPr>
        <w:t>组织相关单位业</w:t>
      </w:r>
      <w:r>
        <w:rPr>
          <w:rFonts w:hint="eastAsia" w:ascii="Times New Roman" w:hAnsi="Times New Roman" w:eastAsia="方正仿宋_GBK" w:cs="Times New Roman"/>
          <w:sz w:val="32"/>
          <w:szCs w:val="40"/>
          <w:lang w:val="en-US" w:eastAsia="zh-CN"/>
        </w:rPr>
        <w:t>务</w:t>
      </w:r>
      <w:r>
        <w:rPr>
          <w:rFonts w:hint="default" w:ascii="Times New Roman" w:hAnsi="Times New Roman" w:eastAsia="方正仿宋_GBK" w:cs="Times New Roman"/>
          <w:sz w:val="32"/>
          <w:szCs w:val="40"/>
          <w:lang w:val="en-US" w:eastAsia="zh-CN"/>
        </w:rPr>
        <w:t>骨干联合进行评审</w:t>
      </w:r>
      <w:r>
        <w:rPr>
          <w:rFonts w:hint="eastAsia" w:ascii="Times New Roman" w:hAnsi="Times New Roman" w:eastAsia="方正仿宋_GBK" w:cs="Times New Roman"/>
          <w:sz w:val="32"/>
          <w:szCs w:val="40"/>
          <w:lang w:val="en-US" w:eastAsia="zh-CN"/>
        </w:rPr>
        <w:t>，分别从技术评估、社会效益、影响价值等方面评估打分，详细征询各行业单位意见</w:t>
      </w:r>
      <w:r>
        <w:rPr>
          <w:rFonts w:hint="default" w:ascii="Times New Roman" w:hAnsi="Times New Roman" w:eastAsia="方正仿宋_GBK" w:cs="Times New Roman"/>
          <w:sz w:val="32"/>
          <w:szCs w:val="40"/>
          <w:lang w:val="en-US" w:eastAsia="zh-CN"/>
        </w:rPr>
        <w:t>。</w:t>
      </w:r>
    </w:p>
    <w:p w14:paraId="04236E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_GBK" w:cs="Times New Roman"/>
          <w:sz w:val="32"/>
          <w:szCs w:val="40"/>
          <w:lang w:val="en-US" w:eastAsia="zh-CN"/>
        </w:rPr>
      </w:pPr>
      <w:r>
        <w:rPr>
          <w:rFonts w:hint="eastAsia" w:ascii="方正仿宋_GBK" w:hAnsi="方正仿宋_GBK" w:eastAsia="方正仿宋_GBK" w:cs="方正仿宋_GBK"/>
          <w:b/>
          <w:bCs/>
          <w:sz w:val="30"/>
          <w:szCs w:val="30"/>
          <w:lang w:val="en-US" w:eastAsia="zh-CN"/>
        </w:rPr>
        <w:t xml:space="preserve">第十五条  </w:t>
      </w:r>
      <w:r>
        <w:rPr>
          <w:rFonts w:hint="default" w:ascii="Times New Roman" w:hAnsi="Times New Roman" w:eastAsia="方正仿宋_GBK" w:cs="Times New Roman"/>
          <w:sz w:val="32"/>
          <w:szCs w:val="40"/>
          <w:lang w:val="en-US" w:eastAsia="zh-CN"/>
        </w:rPr>
        <w:t xml:space="preserve">县科技创新人才计划实行公示制度。经疏附县人才委员会批准，由县科技局通过互联网或有关媒体向社会公布，连续公示7个工作日，对公示无异议的由疏附县人才委员会授予称号和奖励。 </w:t>
      </w:r>
    </w:p>
    <w:p w14:paraId="0A7A34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_GBK" w:cs="Times New Roman"/>
          <w:sz w:val="32"/>
          <w:szCs w:val="40"/>
          <w:lang w:val="en-US" w:eastAsia="zh-CN"/>
        </w:rPr>
      </w:pPr>
      <w:r>
        <w:rPr>
          <w:rFonts w:hint="eastAsia" w:ascii="方正仿宋_GBK" w:hAnsi="方正仿宋_GBK" w:eastAsia="方正仿宋_GBK" w:cs="方正仿宋_GBK"/>
          <w:b/>
          <w:bCs/>
          <w:sz w:val="30"/>
          <w:szCs w:val="30"/>
          <w:lang w:val="en-US" w:eastAsia="zh-CN"/>
        </w:rPr>
        <w:t xml:space="preserve">第十六条 </w:t>
      </w:r>
      <w:r>
        <w:rPr>
          <w:rFonts w:hint="eastAsia" w:ascii="Times New Roman" w:hAnsi="Times New Roman" w:eastAsia="方正仿宋_GBK" w:cs="Times New Roman"/>
          <w:sz w:val="32"/>
          <w:szCs w:val="40"/>
          <w:lang w:val="en-US" w:eastAsia="zh-CN"/>
        </w:rPr>
        <w:t xml:space="preserve"> 疏附科技创新人才计划项目对申报人才每年评审一次。评审工作贯彻尊重知识、尊重人才的方针，按照公开、公平、公正的原则，择优支持。</w:t>
      </w:r>
      <w:r>
        <w:rPr>
          <w:rFonts w:hint="default" w:ascii="Times New Roman" w:hAnsi="Times New Roman" w:eastAsia="方正仿宋_GBK" w:cs="Times New Roman"/>
          <w:sz w:val="32"/>
          <w:szCs w:val="40"/>
          <w:lang w:val="en-US" w:eastAsia="zh-CN"/>
        </w:rPr>
        <w:t xml:space="preserve"> </w:t>
      </w:r>
    </w:p>
    <w:p w14:paraId="0DFAC80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sz w:val="30"/>
          <w:szCs w:val="30"/>
          <w:lang w:val="en-US"/>
        </w:rPr>
      </w:pPr>
    </w:p>
    <w:p w14:paraId="689E165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_GBK" w:cs="Times New Roman"/>
          <w:sz w:val="32"/>
          <w:szCs w:val="40"/>
          <w:lang w:eastAsia="zh-CN"/>
        </w:rPr>
      </w:pPr>
      <w:r>
        <w:rPr>
          <w:rFonts w:hint="eastAsia" w:ascii="方正黑体_GBK" w:hAnsi="方正黑体_GBK" w:eastAsia="方正黑体_GBK" w:cs="方正黑体_GBK"/>
          <w:b w:val="0"/>
          <w:bCs w:val="0"/>
          <w:sz w:val="30"/>
          <w:szCs w:val="30"/>
          <w:lang w:val="en-US"/>
        </w:rPr>
        <w:t>第六</w:t>
      </w:r>
      <w:r>
        <w:rPr>
          <w:rFonts w:hint="eastAsia" w:ascii="方正黑体_GBK" w:hAnsi="方正黑体_GBK" w:eastAsia="方正黑体_GBK" w:cs="方正黑体_GBK"/>
          <w:b w:val="0"/>
          <w:bCs w:val="0"/>
          <w:sz w:val="30"/>
          <w:szCs w:val="30"/>
          <w:lang w:val="en-US" w:eastAsia="zh-CN"/>
        </w:rPr>
        <w:t>章</w:t>
      </w:r>
      <w:r>
        <w:rPr>
          <w:rFonts w:hint="eastAsia" w:ascii="方正黑体_GBK" w:hAnsi="方正黑体_GBK" w:eastAsia="方正黑体_GBK" w:cs="方正黑体_GBK"/>
          <w:b w:val="0"/>
          <w:bCs w:val="0"/>
          <w:sz w:val="30"/>
          <w:szCs w:val="30"/>
          <w:lang w:val="en-US"/>
        </w:rPr>
        <w:t xml:space="preserve"> 实施与管理</w:t>
      </w:r>
    </w:p>
    <w:p w14:paraId="3A628622">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Times New Roman" w:hAnsi="Times New Roman" w:eastAsia="方正楷体_GBK" w:cs="Times New Roman"/>
          <w:color w:val="auto"/>
          <w:spacing w:val="6"/>
          <w:sz w:val="32"/>
          <w:szCs w:val="32"/>
          <w:highlight w:val="none"/>
          <w:u w:val="none"/>
          <w:lang w:val="en-US" w:eastAsia="zh-CN"/>
        </w:rPr>
      </w:pPr>
    </w:p>
    <w:p w14:paraId="13898C18">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楷体_GBK" w:cs="Times New Roman"/>
          <w:color w:val="auto"/>
          <w:spacing w:val="6"/>
          <w:sz w:val="32"/>
          <w:szCs w:val="32"/>
          <w:highlight w:val="none"/>
          <w:u w:val="none"/>
          <w:lang w:val="en-US" w:eastAsia="zh-CN"/>
        </w:rPr>
        <w:t>第十七条</w:t>
      </w:r>
      <w:r>
        <w:rPr>
          <w:rFonts w:hint="default" w:ascii="Times New Roman" w:hAnsi="Times New Roman" w:eastAsia="方正仿宋_GBK" w:cs="Times New Roman"/>
          <w:b/>
          <w:bCs/>
          <w:sz w:val="32"/>
          <w:szCs w:val="32"/>
          <w:lang w:val="en-US" w:eastAsia="zh-CN"/>
        </w:rPr>
        <w:t xml:space="preserve">  </w:t>
      </w:r>
      <w:r>
        <w:rPr>
          <w:rFonts w:hint="default" w:ascii="Times New Roman" w:hAnsi="Times New Roman" w:eastAsia="方正仿宋_GBK" w:cs="Times New Roman"/>
          <w:sz w:val="32"/>
          <w:szCs w:val="32"/>
          <w:lang w:val="en-US"/>
        </w:rPr>
        <w:t>对通过认定的创新人才，由县科技</w:t>
      </w:r>
      <w:r>
        <w:rPr>
          <w:rFonts w:hint="default" w:ascii="Times New Roman" w:hAnsi="Times New Roman" w:eastAsia="方正仿宋_GBK" w:cs="Times New Roman"/>
          <w:sz w:val="32"/>
          <w:szCs w:val="32"/>
          <w:lang w:val="en-US" w:eastAsia="zh-CN"/>
        </w:rPr>
        <w:t>局</w:t>
      </w:r>
      <w:r>
        <w:rPr>
          <w:rFonts w:hint="default" w:ascii="Times New Roman" w:hAnsi="Times New Roman" w:eastAsia="方正仿宋_GBK" w:cs="Times New Roman"/>
          <w:sz w:val="32"/>
          <w:szCs w:val="32"/>
          <w:lang w:val="en-US"/>
        </w:rPr>
        <w:t>印</w:t>
      </w:r>
      <w:r>
        <w:rPr>
          <w:rFonts w:hint="default" w:ascii="Times New Roman" w:hAnsi="Times New Roman" w:eastAsia="方正仿宋_GBK" w:cs="Times New Roman"/>
          <w:sz w:val="32"/>
          <w:szCs w:val="32"/>
          <w:lang w:val="en-US" w:eastAsia="zh-CN"/>
        </w:rPr>
        <w:t>发文件，</w:t>
      </w:r>
      <w:r>
        <w:rPr>
          <w:rFonts w:hint="default" w:ascii="Times New Roman" w:hAnsi="Times New Roman" w:eastAsia="方正仿宋_GBK" w:cs="Times New Roman"/>
          <w:sz w:val="32"/>
          <w:szCs w:val="32"/>
          <w:lang w:val="en-US"/>
        </w:rPr>
        <w:t>予以公布，同时授予</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疏附县</w:t>
      </w:r>
      <w:r>
        <w:rPr>
          <w:rFonts w:hint="default" w:ascii="Times New Roman" w:hAnsi="Times New Roman" w:eastAsia="方正仿宋_GBK" w:cs="Times New Roman"/>
          <w:sz w:val="32"/>
          <w:szCs w:val="32"/>
          <w:lang w:val="en-US"/>
        </w:rPr>
        <w:t>科技创新人才</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rPr>
        <w:t>称号，并资助一定经费支持其开展科学研究。</w:t>
      </w:r>
    </w:p>
    <w:p w14:paraId="1FDF177B">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楷体_GBK" w:cs="Times New Roman"/>
          <w:color w:val="auto"/>
          <w:spacing w:val="6"/>
          <w:sz w:val="32"/>
          <w:szCs w:val="32"/>
          <w:highlight w:val="none"/>
          <w:u w:val="none"/>
          <w:lang w:val="en-US" w:eastAsia="zh-CN"/>
        </w:rPr>
        <w:t>第十八条</w:t>
      </w:r>
      <w:r>
        <w:rPr>
          <w:rFonts w:hint="default" w:ascii="Times New Roman" w:hAnsi="Times New Roman" w:eastAsia="方正仿宋_GBK" w:cs="Times New Roman"/>
          <w:b/>
          <w:bCs/>
          <w:sz w:val="32"/>
          <w:szCs w:val="32"/>
          <w:lang w:val="en-US" w:eastAsia="zh-CN"/>
        </w:rPr>
        <w:t xml:space="preserve">  </w:t>
      </w:r>
      <w:r>
        <w:rPr>
          <w:rFonts w:hint="default" w:ascii="Times New Roman" w:hAnsi="Times New Roman" w:eastAsia="方正仿宋_GBK" w:cs="Times New Roman"/>
          <w:sz w:val="32"/>
          <w:szCs w:val="32"/>
          <w:lang w:val="en-US" w:eastAsia="zh-CN"/>
        </w:rPr>
        <w:t>获得疏附县科技创新人才和所在团队在下一年度申请与其研究方向相一致的疏附县科技计划项目时，科技局将优先推荐作为实施团队。</w:t>
      </w:r>
    </w:p>
    <w:p w14:paraId="78271F08">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default" w:ascii="Times New Roman" w:hAnsi="Times New Roman" w:eastAsia="方正楷体_GBK" w:cs="Times New Roman"/>
          <w:color w:val="auto"/>
          <w:spacing w:val="6"/>
          <w:sz w:val="32"/>
          <w:szCs w:val="32"/>
          <w:highlight w:val="none"/>
          <w:u w:val="none"/>
          <w:lang w:val="en-US" w:eastAsia="zh-CN"/>
        </w:rPr>
      </w:pPr>
      <w:r>
        <w:rPr>
          <w:rFonts w:hint="eastAsia" w:ascii="Times New Roman" w:hAnsi="Times New Roman" w:eastAsia="方正楷体_GBK" w:cs="Times New Roman"/>
          <w:color w:val="auto"/>
          <w:spacing w:val="6"/>
          <w:sz w:val="32"/>
          <w:szCs w:val="32"/>
          <w:highlight w:val="none"/>
          <w:u w:val="none"/>
          <w:lang w:val="en-US" w:eastAsia="zh-CN"/>
        </w:rPr>
        <w:t xml:space="preserve">第十九条  </w:t>
      </w:r>
      <w:r>
        <w:rPr>
          <w:rFonts w:hint="eastAsia" w:ascii="Times New Roman" w:hAnsi="Times New Roman" w:eastAsia="方正仿宋_GBK" w:cs="Times New Roman"/>
          <w:sz w:val="32"/>
          <w:szCs w:val="32"/>
          <w:lang w:val="en-US" w:eastAsia="zh-CN"/>
        </w:rPr>
        <w:t>获得“科技创新人才”荣誉称号和资助奖励人员应向科技局报备下一年度科研计划。</w:t>
      </w:r>
    </w:p>
    <w:p w14:paraId="690BAD2C">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color w:val="auto"/>
          <w:spacing w:val="6"/>
          <w:sz w:val="32"/>
          <w:szCs w:val="32"/>
          <w:highlight w:val="none"/>
          <w:u w:val="none"/>
          <w:lang w:val="en-US" w:eastAsia="zh-CN"/>
        </w:rPr>
        <w:t>第</w:t>
      </w:r>
      <w:r>
        <w:rPr>
          <w:rFonts w:hint="eastAsia" w:ascii="Times New Roman" w:hAnsi="Times New Roman" w:eastAsia="方正楷体_GBK" w:cs="Times New Roman"/>
          <w:color w:val="auto"/>
          <w:spacing w:val="6"/>
          <w:sz w:val="32"/>
          <w:szCs w:val="32"/>
          <w:highlight w:val="none"/>
          <w:u w:val="none"/>
          <w:lang w:val="en-US" w:eastAsia="zh-CN"/>
        </w:rPr>
        <w:t>二十</w:t>
      </w:r>
      <w:r>
        <w:rPr>
          <w:rFonts w:hint="default" w:ascii="Times New Roman" w:hAnsi="Times New Roman" w:eastAsia="方正楷体_GBK" w:cs="Times New Roman"/>
          <w:color w:val="auto"/>
          <w:spacing w:val="6"/>
          <w:sz w:val="32"/>
          <w:szCs w:val="32"/>
          <w:highlight w:val="none"/>
          <w:u w:val="none"/>
          <w:lang w:val="en-US" w:eastAsia="zh-CN"/>
        </w:rPr>
        <w:t>条</w:t>
      </w:r>
      <w:r>
        <w:rPr>
          <w:rFonts w:hint="default" w:ascii="Times New Roman" w:hAnsi="Times New Roman" w:eastAsia="方正仿宋_GBK" w:cs="Times New Roman"/>
          <w:b/>
          <w:bCs/>
          <w:sz w:val="32"/>
          <w:szCs w:val="32"/>
          <w:lang w:val="en-US" w:eastAsia="zh-CN"/>
        </w:rPr>
        <w:t xml:space="preserve">  </w:t>
      </w:r>
      <w:r>
        <w:rPr>
          <w:rFonts w:hint="default" w:ascii="Times New Roman" w:hAnsi="Times New Roman" w:eastAsia="方正仿宋_GBK" w:cs="Times New Roman"/>
          <w:sz w:val="32"/>
          <w:szCs w:val="32"/>
          <w:lang w:val="en-US"/>
        </w:rPr>
        <w:t>获</w:t>
      </w:r>
      <w:r>
        <w:rPr>
          <w:rFonts w:hint="default" w:ascii="Times New Roman" w:hAnsi="Times New Roman" w:eastAsia="方正仿宋_GBK" w:cs="Times New Roman"/>
          <w:sz w:val="32"/>
          <w:szCs w:val="32"/>
          <w:lang w:val="en-US" w:eastAsia="zh-CN"/>
        </w:rPr>
        <w:t>奖科技创新人才在获奖1年内</w:t>
      </w:r>
      <w:r>
        <w:rPr>
          <w:rFonts w:hint="default" w:ascii="Times New Roman" w:hAnsi="Times New Roman" w:eastAsia="方正仿宋_GBK" w:cs="Times New Roman"/>
          <w:sz w:val="32"/>
          <w:szCs w:val="32"/>
          <w:lang w:val="en-US"/>
        </w:rPr>
        <w:t>发表、出版的论文、著作、学术报告、专利申请</w:t>
      </w:r>
      <w:r>
        <w:rPr>
          <w:rFonts w:hint="default" w:ascii="Times New Roman" w:hAnsi="Times New Roman" w:eastAsia="方正仿宋_GBK" w:cs="Times New Roman"/>
          <w:sz w:val="32"/>
          <w:szCs w:val="32"/>
          <w:lang w:val="en-US" w:eastAsia="zh-CN"/>
        </w:rPr>
        <w:t>等知识产权中</w:t>
      </w:r>
      <w:r>
        <w:rPr>
          <w:rFonts w:hint="default" w:ascii="Times New Roman" w:hAnsi="Times New Roman" w:eastAsia="方正仿宋_GBK" w:cs="Times New Roman"/>
          <w:sz w:val="32"/>
          <w:szCs w:val="32"/>
          <w:lang w:val="en-US"/>
        </w:rPr>
        <w:t>均应标注“</w:t>
      </w:r>
      <w:r>
        <w:rPr>
          <w:rFonts w:hint="default" w:ascii="Times New Roman" w:hAnsi="Times New Roman" w:eastAsia="方正仿宋_GBK" w:cs="Times New Roman"/>
          <w:sz w:val="32"/>
          <w:szCs w:val="32"/>
          <w:lang w:val="en-US" w:eastAsia="zh-CN"/>
        </w:rPr>
        <w:t>疏附</w:t>
      </w:r>
      <w:r>
        <w:rPr>
          <w:rFonts w:hint="default" w:ascii="Times New Roman" w:hAnsi="Times New Roman" w:eastAsia="方正仿宋_GBK" w:cs="Times New Roman"/>
          <w:sz w:val="32"/>
          <w:szCs w:val="32"/>
          <w:lang w:val="en-US"/>
        </w:rPr>
        <w:t>县科技创新人才计划”</w:t>
      </w:r>
      <w:r>
        <w:rPr>
          <w:rFonts w:hint="default" w:ascii="Times New Roman" w:hAnsi="Times New Roman" w:eastAsia="方正仿宋_GBK" w:cs="Times New Roman"/>
          <w:sz w:val="32"/>
          <w:szCs w:val="32"/>
          <w:lang w:val="en-US" w:eastAsia="zh-CN"/>
        </w:rPr>
        <w:t>奖励资助等</w:t>
      </w:r>
      <w:r>
        <w:rPr>
          <w:rFonts w:hint="default" w:ascii="Times New Roman" w:hAnsi="Times New Roman" w:eastAsia="方正仿宋_GBK" w:cs="Times New Roman"/>
          <w:sz w:val="32"/>
          <w:szCs w:val="32"/>
          <w:lang w:val="en-US"/>
        </w:rPr>
        <w:t>字样。</w:t>
      </w:r>
    </w:p>
    <w:p w14:paraId="2AFD6CA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_GBK" w:cs="Times New Roman"/>
          <w:b w:val="0"/>
          <w:bCs w:val="0"/>
          <w:sz w:val="32"/>
          <w:szCs w:val="40"/>
          <w:lang w:val="en-US" w:eastAsia="zh-CN"/>
        </w:rPr>
      </w:pPr>
    </w:p>
    <w:p w14:paraId="73155CF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_GBK" w:cs="Times New Roman"/>
          <w:b w:val="0"/>
          <w:bCs w:val="0"/>
          <w:sz w:val="32"/>
          <w:szCs w:val="40"/>
        </w:rPr>
      </w:pPr>
      <w:r>
        <w:rPr>
          <w:rFonts w:hint="default" w:ascii="Times New Roman" w:hAnsi="Times New Roman" w:eastAsia="方正黑体_GBK" w:cs="Times New Roman"/>
          <w:b w:val="0"/>
          <w:bCs w:val="0"/>
          <w:sz w:val="32"/>
          <w:szCs w:val="40"/>
          <w:lang w:val="en-US" w:eastAsia="zh-CN"/>
        </w:rPr>
        <w:t xml:space="preserve">第七章 </w:t>
      </w:r>
      <w:r>
        <w:rPr>
          <w:rFonts w:hint="default" w:ascii="Times New Roman" w:hAnsi="Times New Roman" w:eastAsia="方正黑体_GBK" w:cs="Times New Roman"/>
          <w:b w:val="0"/>
          <w:bCs w:val="0"/>
          <w:sz w:val="32"/>
          <w:szCs w:val="40"/>
        </w:rPr>
        <w:t>附则</w:t>
      </w:r>
    </w:p>
    <w:p w14:paraId="56BE3762">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Times New Roman" w:hAnsi="Times New Roman" w:eastAsia="方正楷体_GBK" w:cs="Times New Roman"/>
          <w:color w:val="auto"/>
          <w:spacing w:val="6"/>
          <w:sz w:val="32"/>
          <w:szCs w:val="32"/>
          <w:highlight w:val="none"/>
          <w:u w:val="none"/>
          <w:lang w:val="en-US" w:eastAsia="zh-CN"/>
        </w:rPr>
      </w:pPr>
    </w:p>
    <w:p w14:paraId="3740A6CB">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default" w:ascii="Times New Roman" w:hAnsi="Times New Roman" w:eastAsia="方正仿宋_GBK" w:cs="Times New Roman"/>
          <w:sz w:val="32"/>
          <w:szCs w:val="40"/>
          <w:lang w:val="en-US" w:eastAsia="zh-CN"/>
        </w:rPr>
      </w:pPr>
      <w:r>
        <w:rPr>
          <w:rFonts w:hint="eastAsia" w:ascii="Times New Roman" w:hAnsi="Times New Roman" w:eastAsia="方正楷体_GBK" w:cs="Times New Roman"/>
          <w:color w:val="auto"/>
          <w:spacing w:val="6"/>
          <w:sz w:val="32"/>
          <w:szCs w:val="32"/>
          <w:highlight w:val="none"/>
          <w:u w:val="none"/>
          <w:lang w:val="en-US" w:eastAsia="zh-CN"/>
        </w:rPr>
        <w:t>第二十一条</w:t>
      </w:r>
      <w:r>
        <w:rPr>
          <w:rFonts w:hint="eastAsia" w:ascii="Times New Roman" w:hAnsi="Times New Roman" w:eastAsia="方正仿宋_GBK" w:cs="Times New Roman"/>
          <w:sz w:val="32"/>
          <w:szCs w:val="40"/>
          <w:lang w:val="en-US" w:eastAsia="zh-CN"/>
        </w:rPr>
        <w:t xml:space="preserve">  </w:t>
      </w:r>
      <w:r>
        <w:rPr>
          <w:rFonts w:hint="default" w:ascii="Times New Roman" w:hAnsi="Times New Roman" w:eastAsia="方正仿宋_GBK" w:cs="Times New Roman"/>
          <w:sz w:val="32"/>
          <w:szCs w:val="40"/>
        </w:rPr>
        <w:t xml:space="preserve">本办法自发布之日起施行，由疏附县科技局负责解释。政策执行中若与国家、自治区新规冲突，以上级文件为准。   </w:t>
      </w:r>
    </w:p>
    <w:p w14:paraId="205DF142">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2" w:firstLineChars="200"/>
        <w:textAlignment w:val="auto"/>
        <w:rPr>
          <w:rFonts w:hint="eastAsia" w:ascii="方正仿宋_GBK" w:hAnsi="方正仿宋_GBK" w:eastAsia="方正仿宋_GBK" w:cs="方正仿宋_GBK"/>
          <w:sz w:val="32"/>
          <w:szCs w:val="40"/>
        </w:rPr>
      </w:pPr>
      <w:r>
        <w:rPr>
          <w:rFonts w:hint="eastAsia" w:ascii="方正仿宋_GBK" w:hAnsi="方正仿宋_GBK" w:eastAsia="方正仿宋_GBK" w:cs="方正仿宋_GBK"/>
          <w:b/>
          <w:bCs/>
          <w:sz w:val="30"/>
          <w:szCs w:val="30"/>
          <w:lang w:val="en-US"/>
        </w:rPr>
        <w:t>第二十</w:t>
      </w:r>
      <w:r>
        <w:rPr>
          <w:rFonts w:hint="eastAsia" w:ascii="方正仿宋_GBK" w:hAnsi="方正仿宋_GBK" w:eastAsia="方正仿宋_GBK" w:cs="方正仿宋_GBK"/>
          <w:b/>
          <w:bCs/>
          <w:sz w:val="30"/>
          <w:szCs w:val="30"/>
          <w:lang w:val="en-US" w:eastAsia="zh-CN"/>
        </w:rPr>
        <w:t>二</w:t>
      </w:r>
      <w:r>
        <w:rPr>
          <w:rFonts w:hint="eastAsia" w:ascii="方正仿宋_GBK" w:hAnsi="方正仿宋_GBK" w:eastAsia="方正仿宋_GBK" w:cs="方正仿宋_GBK"/>
          <w:b/>
          <w:bCs/>
          <w:sz w:val="30"/>
          <w:szCs w:val="30"/>
          <w:lang w:val="en-US"/>
        </w:rPr>
        <w:t>条</w:t>
      </w:r>
      <w:r>
        <w:rPr>
          <w:rFonts w:hint="eastAsia" w:ascii="方正仿宋_GBK" w:hAnsi="方正仿宋_GBK" w:eastAsia="方正仿宋_GBK" w:cs="方正仿宋_GBK"/>
          <w:b/>
          <w:bCs/>
          <w:sz w:val="30"/>
          <w:szCs w:val="30"/>
          <w:lang w:val="en-US" w:eastAsia="zh-CN"/>
        </w:rPr>
        <w:t xml:space="preserve"> </w:t>
      </w:r>
      <w:r>
        <w:rPr>
          <w:rFonts w:hint="eastAsia" w:ascii="Times New Roman" w:hAnsi="Times New Roman" w:eastAsia="方正仿宋_GBK" w:cs="Times New Roman"/>
          <w:kern w:val="2"/>
          <w:sz w:val="32"/>
          <w:szCs w:val="40"/>
          <w:lang w:val="en-US" w:eastAsia="zh-CN" w:bidi="ar-SA"/>
        </w:rPr>
        <w:t xml:space="preserve">本办法自2025年6月30日起施行。 </w:t>
      </w:r>
    </w:p>
    <w:sectPr>
      <w:pgSz w:w="11906" w:h="16838"/>
      <w:pgMar w:top="1984"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xN2YwOTMyNDA2MTQ0Yjg1NjA1YzVmZjhkZDcyNDAifQ=="/>
  </w:docVars>
  <w:rsids>
    <w:rsidRoot w:val="00000000"/>
    <w:rsid w:val="06C70173"/>
    <w:rsid w:val="076263EC"/>
    <w:rsid w:val="078C3668"/>
    <w:rsid w:val="07C377C0"/>
    <w:rsid w:val="084905AF"/>
    <w:rsid w:val="0DAC095B"/>
    <w:rsid w:val="12D62396"/>
    <w:rsid w:val="13371985"/>
    <w:rsid w:val="19F87A6B"/>
    <w:rsid w:val="1A00483D"/>
    <w:rsid w:val="202A69A7"/>
    <w:rsid w:val="26252DA9"/>
    <w:rsid w:val="282A0E6F"/>
    <w:rsid w:val="2DE56BDE"/>
    <w:rsid w:val="2F3E1E4A"/>
    <w:rsid w:val="33096DE8"/>
    <w:rsid w:val="332C1A8F"/>
    <w:rsid w:val="33B71135"/>
    <w:rsid w:val="47B97028"/>
    <w:rsid w:val="4A102A7D"/>
    <w:rsid w:val="50EA0B67"/>
    <w:rsid w:val="566C7D71"/>
    <w:rsid w:val="57EA3BB1"/>
    <w:rsid w:val="5C2339EE"/>
    <w:rsid w:val="5C6C6288"/>
    <w:rsid w:val="62DE0D56"/>
    <w:rsid w:val="732C74CB"/>
    <w:rsid w:val="744228E5"/>
    <w:rsid w:val="7689657D"/>
    <w:rsid w:val="78484AFA"/>
    <w:rsid w:val="78FA79C3"/>
    <w:rsid w:val="7BBE0CC0"/>
    <w:rsid w:val="7F5D2D56"/>
    <w:rsid w:val="9EBFA7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2052</Words>
  <Characters>2077</Characters>
  <Lines>0</Lines>
  <Paragraphs>0</Paragraphs>
  <TotalTime>13</TotalTime>
  <ScaleCrop>false</ScaleCrop>
  <LinksUpToDate>false</LinksUpToDate>
  <CharactersWithSpaces>2160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2025-03-19T11:10:00Z</dcterms:created>
  <dc:creator>Administrator</dc:creator>
  <cp:lastModifiedBy>user</cp:lastModifiedBy>
  <cp:lastPrinted>2026-08-05T11:07:56Z</cp:lastPrinted>
  <dcterms:modified xsi:type="dcterms:W3CDTF">2026-08-05T11:58:54Z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KSOTemplateDocerSaveRecord">
    <vt:lpwstr>eyJoZGlkIjoiNzIwODY1MjQwMGQ1YzdjNzI0NzQyZjEwZjdjYjBiNmQiLCJ1c2VySWQiOiIxNTc3ODAyNTI5In0=</vt:lpwstr>
  </property>
  <property fmtid="{D5CDD505-2E9C-101B-9397-08002B2CF9AE}" pid="4" name="ICV">
    <vt:lpwstr>0E7BFF51E2DF4020A095EDD5BD7ED0B8_12</vt:lpwstr>
  </property>
</Properties>
</file>